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E87" w:rsidRDefault="00AE0E87" w:rsidP="006E203F">
      <w:pPr>
        <w:spacing w:after="0" w:line="240" w:lineRule="auto"/>
        <w:rPr>
          <w:rFonts w:ascii="Times New Roman" w:hAnsi="Times New Roman" w:cs="Times New Roman"/>
          <w:b/>
          <w:sz w:val="18"/>
          <w:szCs w:val="18"/>
        </w:rPr>
      </w:pPr>
      <w:r>
        <w:rPr>
          <w:rFonts w:ascii="Times New Roman" w:hAnsi="Times New Roman" w:cs="Times New Roman"/>
          <w:b/>
          <w:noProof/>
          <w:sz w:val="18"/>
          <w:szCs w:val="18"/>
          <w:lang w:eastAsia="ru-RU"/>
        </w:rPr>
        <w:drawing>
          <wp:inline distT="0" distB="0" distL="0" distR="0">
            <wp:extent cx="2067601" cy="1001822"/>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70089" cy="1003028"/>
                    </a:xfrm>
                    <a:prstGeom prst="rect">
                      <a:avLst/>
                    </a:prstGeom>
                    <a:noFill/>
                    <a:ln>
                      <a:noFill/>
                    </a:ln>
                  </pic:spPr>
                </pic:pic>
              </a:graphicData>
            </a:graphic>
          </wp:inline>
        </w:drawing>
      </w:r>
    </w:p>
    <w:p w:rsidR="00BC3CCF" w:rsidRPr="007B66D1" w:rsidRDefault="007B66D1" w:rsidP="006E203F">
      <w:pPr>
        <w:spacing w:after="0" w:line="240" w:lineRule="auto"/>
        <w:rPr>
          <w:rFonts w:ascii="Times New Roman" w:hAnsi="Times New Roman" w:cs="Times New Roman"/>
          <w:b/>
          <w:sz w:val="18"/>
          <w:szCs w:val="18"/>
          <w:lang w:val="en-US"/>
        </w:rPr>
      </w:pPr>
      <w:r w:rsidRPr="002D2FF0">
        <w:rPr>
          <w:rFonts w:ascii="Times New Roman" w:hAnsi="Times New Roman" w:cs="Times New Roman"/>
          <w:b/>
          <w:sz w:val="18"/>
          <w:szCs w:val="18"/>
          <w:lang w:val="en-US"/>
        </w:rPr>
        <w:t>RSM RUS</w:t>
      </w:r>
    </w:p>
    <w:p w:rsidR="006E203F" w:rsidRPr="007B66D1" w:rsidRDefault="007B66D1" w:rsidP="006E203F">
      <w:pPr>
        <w:spacing w:after="0" w:line="240" w:lineRule="auto"/>
        <w:rPr>
          <w:rFonts w:ascii="Times New Roman" w:hAnsi="Times New Roman" w:cs="Times New Roman"/>
          <w:sz w:val="18"/>
          <w:szCs w:val="18"/>
          <w:lang w:val="en-US"/>
        </w:rPr>
      </w:pPr>
      <w:r w:rsidRPr="007B66D1">
        <w:rPr>
          <w:rFonts w:ascii="Times New Roman" w:hAnsi="Times New Roman" w:cs="Times New Roman"/>
          <w:sz w:val="18"/>
          <w:szCs w:val="18"/>
          <w:lang w:val="en-US"/>
        </w:rPr>
        <w:t xml:space="preserve">4, </w:t>
      </w:r>
      <w:proofErr w:type="spellStart"/>
      <w:r w:rsidRPr="007B66D1">
        <w:rPr>
          <w:rFonts w:ascii="Times New Roman" w:hAnsi="Times New Roman" w:cs="Times New Roman"/>
          <w:sz w:val="18"/>
          <w:szCs w:val="18"/>
          <w:lang w:val="en-US"/>
        </w:rPr>
        <w:t>Pudovkin</w:t>
      </w:r>
      <w:proofErr w:type="spellEnd"/>
      <w:r w:rsidRPr="007B66D1">
        <w:rPr>
          <w:rFonts w:ascii="Times New Roman" w:hAnsi="Times New Roman" w:cs="Times New Roman"/>
          <w:sz w:val="18"/>
          <w:szCs w:val="18"/>
          <w:lang w:val="en-US"/>
        </w:rPr>
        <w:t xml:space="preserve"> Str., Moscow, Russia 119285</w:t>
      </w:r>
    </w:p>
    <w:p w:rsidR="006E203F" w:rsidRPr="007B66D1" w:rsidRDefault="007B66D1" w:rsidP="006E203F">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Tel</w:t>
      </w:r>
      <w:r w:rsidR="006E203F" w:rsidRPr="007B66D1">
        <w:rPr>
          <w:rFonts w:ascii="Times New Roman" w:hAnsi="Times New Roman" w:cs="Times New Roman"/>
          <w:sz w:val="18"/>
          <w:szCs w:val="18"/>
          <w:lang w:val="en-US"/>
        </w:rPr>
        <w:t>.: +7 495 363 28 48</w:t>
      </w:r>
    </w:p>
    <w:p w:rsidR="006E203F" w:rsidRPr="007B66D1" w:rsidRDefault="007B66D1" w:rsidP="006E203F">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Fax</w:t>
      </w:r>
      <w:r w:rsidR="006E203F" w:rsidRPr="007B66D1">
        <w:rPr>
          <w:rFonts w:ascii="Times New Roman" w:hAnsi="Times New Roman" w:cs="Times New Roman"/>
          <w:sz w:val="18"/>
          <w:szCs w:val="18"/>
          <w:lang w:val="en-US"/>
        </w:rPr>
        <w:t>: +7 495 981 41 21</w:t>
      </w:r>
    </w:p>
    <w:p w:rsidR="006E203F" w:rsidRPr="007B66D1" w:rsidRDefault="007B66D1" w:rsidP="006E203F">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E-mail</w:t>
      </w:r>
      <w:r w:rsidR="006E203F" w:rsidRPr="007B66D1">
        <w:rPr>
          <w:rFonts w:ascii="Times New Roman" w:hAnsi="Times New Roman" w:cs="Times New Roman"/>
          <w:sz w:val="18"/>
          <w:szCs w:val="18"/>
          <w:lang w:val="en-US"/>
        </w:rPr>
        <w:t xml:space="preserve">: </w:t>
      </w:r>
      <w:r w:rsidR="006E203F" w:rsidRPr="006E203F">
        <w:rPr>
          <w:rFonts w:ascii="Times New Roman" w:hAnsi="Times New Roman" w:cs="Times New Roman"/>
          <w:sz w:val="18"/>
          <w:szCs w:val="18"/>
          <w:lang w:val="en-US"/>
        </w:rPr>
        <w:t>mail</w:t>
      </w:r>
      <w:r w:rsidR="006E203F" w:rsidRPr="007B66D1">
        <w:rPr>
          <w:rFonts w:ascii="Times New Roman" w:hAnsi="Times New Roman" w:cs="Times New Roman"/>
          <w:sz w:val="18"/>
          <w:szCs w:val="18"/>
          <w:lang w:val="en-US"/>
        </w:rPr>
        <w:t>@</w:t>
      </w:r>
      <w:r w:rsidR="006E203F" w:rsidRPr="006E203F">
        <w:rPr>
          <w:rFonts w:ascii="Times New Roman" w:hAnsi="Times New Roman" w:cs="Times New Roman"/>
          <w:sz w:val="18"/>
          <w:szCs w:val="18"/>
          <w:lang w:val="en-US"/>
        </w:rPr>
        <w:t>rsmrus</w:t>
      </w:r>
      <w:r w:rsidR="006E203F" w:rsidRPr="007B66D1">
        <w:rPr>
          <w:rFonts w:ascii="Times New Roman" w:hAnsi="Times New Roman" w:cs="Times New Roman"/>
          <w:sz w:val="18"/>
          <w:szCs w:val="18"/>
          <w:lang w:val="en-US"/>
        </w:rPr>
        <w:t>.</w:t>
      </w:r>
      <w:r w:rsidR="006E203F" w:rsidRPr="006E203F">
        <w:rPr>
          <w:rFonts w:ascii="Times New Roman" w:hAnsi="Times New Roman" w:cs="Times New Roman"/>
          <w:sz w:val="18"/>
          <w:szCs w:val="18"/>
          <w:lang w:val="en-US"/>
        </w:rPr>
        <w:t>ru</w:t>
      </w:r>
    </w:p>
    <w:p w:rsidR="006E203F" w:rsidRPr="002D2FF0" w:rsidRDefault="006E203F" w:rsidP="006E203F">
      <w:pPr>
        <w:spacing w:after="0" w:line="240" w:lineRule="auto"/>
        <w:rPr>
          <w:rFonts w:ascii="Times New Roman" w:hAnsi="Times New Roman" w:cs="Times New Roman"/>
          <w:sz w:val="18"/>
          <w:szCs w:val="18"/>
          <w:lang w:val="en-US"/>
        </w:rPr>
      </w:pPr>
      <w:r w:rsidRPr="006E203F">
        <w:rPr>
          <w:rFonts w:ascii="Times New Roman" w:hAnsi="Times New Roman" w:cs="Times New Roman"/>
          <w:sz w:val="18"/>
          <w:szCs w:val="18"/>
          <w:lang w:val="en-US"/>
        </w:rPr>
        <w:t>www</w:t>
      </w:r>
      <w:r w:rsidRPr="002D2FF0">
        <w:rPr>
          <w:rFonts w:ascii="Times New Roman" w:hAnsi="Times New Roman" w:cs="Times New Roman"/>
          <w:sz w:val="18"/>
          <w:szCs w:val="18"/>
          <w:lang w:val="en-US"/>
        </w:rPr>
        <w:t>.</w:t>
      </w:r>
      <w:r w:rsidRPr="006E203F">
        <w:rPr>
          <w:rFonts w:ascii="Times New Roman" w:hAnsi="Times New Roman" w:cs="Times New Roman"/>
          <w:sz w:val="18"/>
          <w:szCs w:val="18"/>
          <w:lang w:val="en-US"/>
        </w:rPr>
        <w:t>rsmrus</w:t>
      </w:r>
      <w:r w:rsidRPr="002D2FF0">
        <w:rPr>
          <w:rFonts w:ascii="Times New Roman" w:hAnsi="Times New Roman" w:cs="Times New Roman"/>
          <w:sz w:val="18"/>
          <w:szCs w:val="18"/>
          <w:lang w:val="en-US"/>
        </w:rPr>
        <w:t>.</w:t>
      </w:r>
      <w:r w:rsidRPr="006E203F">
        <w:rPr>
          <w:rFonts w:ascii="Times New Roman" w:hAnsi="Times New Roman" w:cs="Times New Roman"/>
          <w:sz w:val="18"/>
          <w:szCs w:val="18"/>
          <w:lang w:val="en-US"/>
        </w:rPr>
        <w:t>ru</w:t>
      </w:r>
    </w:p>
    <w:p w:rsidR="006E203F" w:rsidRPr="002D2FF0" w:rsidRDefault="006E203F" w:rsidP="006E203F">
      <w:pPr>
        <w:spacing w:after="0" w:line="240" w:lineRule="auto"/>
        <w:rPr>
          <w:rFonts w:ascii="Times New Roman" w:hAnsi="Times New Roman" w:cs="Times New Roman"/>
          <w:sz w:val="18"/>
          <w:szCs w:val="18"/>
          <w:lang w:val="en-US"/>
        </w:rPr>
      </w:pPr>
    </w:p>
    <w:p w:rsidR="006E203F" w:rsidRPr="00A0457F" w:rsidRDefault="006E203F" w:rsidP="006E203F">
      <w:pPr>
        <w:spacing w:after="0" w:line="240" w:lineRule="auto"/>
        <w:rPr>
          <w:rFonts w:ascii="Times New Roman" w:hAnsi="Times New Roman" w:cs="Times New Roman"/>
          <w:lang w:val="en-US"/>
        </w:rPr>
      </w:pPr>
      <w:r w:rsidRPr="00A0457F">
        <w:rPr>
          <w:rFonts w:ascii="Times New Roman" w:hAnsi="Times New Roman" w:cs="Times New Roman"/>
          <w:lang w:val="en-US"/>
        </w:rPr>
        <w:t xml:space="preserve">01.03.2016 № </w:t>
      </w:r>
      <w:r w:rsidRPr="006E203F">
        <w:rPr>
          <w:rFonts w:ascii="Times New Roman" w:hAnsi="Times New Roman" w:cs="Times New Roman"/>
        </w:rPr>
        <w:t>РСМ</w:t>
      </w:r>
      <w:r w:rsidRPr="00A0457F">
        <w:rPr>
          <w:rFonts w:ascii="Times New Roman" w:hAnsi="Times New Roman" w:cs="Times New Roman"/>
          <w:lang w:val="en-US"/>
        </w:rPr>
        <w:t>-1355</w:t>
      </w:r>
    </w:p>
    <w:p w:rsidR="00A0457F" w:rsidRPr="00A0457F" w:rsidRDefault="00A0457F" w:rsidP="00A0457F">
      <w:pPr>
        <w:spacing w:after="0" w:line="240" w:lineRule="auto"/>
        <w:jc w:val="center"/>
        <w:rPr>
          <w:rFonts w:ascii="Times New Roman" w:hAnsi="Times New Roman" w:cs="Times New Roman"/>
          <w:b/>
          <w:lang w:val="en-US"/>
        </w:rPr>
      </w:pPr>
      <w:r w:rsidRPr="00A0457F">
        <w:rPr>
          <w:rFonts w:ascii="Times New Roman" w:hAnsi="Times New Roman" w:cs="Times New Roman"/>
          <w:b/>
          <w:lang w:val="en-US"/>
        </w:rPr>
        <w:t xml:space="preserve">Auditor’s opinion for </w:t>
      </w:r>
      <w:r>
        <w:rPr>
          <w:rFonts w:ascii="Times New Roman" w:hAnsi="Times New Roman" w:cs="Times New Roman"/>
          <w:b/>
          <w:lang w:val="en-US"/>
        </w:rPr>
        <w:t>A</w:t>
      </w:r>
      <w:r w:rsidRPr="00A0457F">
        <w:rPr>
          <w:rFonts w:ascii="Times New Roman" w:hAnsi="Times New Roman" w:cs="Times New Roman"/>
          <w:b/>
          <w:lang w:val="en-US"/>
        </w:rPr>
        <w:t xml:space="preserve">ccounting </w:t>
      </w:r>
    </w:p>
    <w:p w:rsidR="00BC3CCF" w:rsidRPr="00A0457F" w:rsidRDefault="00A0457F" w:rsidP="00A0457F">
      <w:pPr>
        <w:spacing w:after="0" w:line="240" w:lineRule="auto"/>
        <w:jc w:val="center"/>
        <w:rPr>
          <w:rFonts w:ascii="Times New Roman" w:hAnsi="Times New Roman" w:cs="Times New Roman"/>
          <w:b/>
          <w:lang w:val="en-US"/>
        </w:rPr>
      </w:pPr>
      <w:r w:rsidRPr="00A0457F">
        <w:rPr>
          <w:rFonts w:ascii="Times New Roman" w:hAnsi="Times New Roman" w:cs="Times New Roman"/>
          <w:b/>
          <w:lang w:val="en-US"/>
        </w:rPr>
        <w:t>Statements</w:t>
      </w:r>
      <w:r w:rsidR="00BC3CCF" w:rsidRPr="00A0457F">
        <w:rPr>
          <w:rFonts w:ascii="Times New Roman" w:hAnsi="Times New Roman" w:cs="Times New Roman"/>
          <w:b/>
          <w:lang w:val="en-US"/>
        </w:rPr>
        <w:t xml:space="preserve"> </w:t>
      </w:r>
      <w:r>
        <w:rPr>
          <w:rFonts w:ascii="Times New Roman" w:hAnsi="Times New Roman" w:cs="Times New Roman"/>
          <w:b/>
          <w:lang w:val="en-US"/>
        </w:rPr>
        <w:t>for 2015</w:t>
      </w:r>
    </w:p>
    <w:p w:rsidR="00BC3CCF" w:rsidRPr="00A0457F" w:rsidRDefault="00BC3CCF" w:rsidP="00EA49EA">
      <w:pPr>
        <w:spacing w:after="0" w:line="240" w:lineRule="auto"/>
        <w:jc w:val="both"/>
        <w:rPr>
          <w:rFonts w:ascii="Times New Roman" w:hAnsi="Times New Roman" w:cs="Times New Roman"/>
          <w:lang w:val="en-US"/>
        </w:rPr>
      </w:pPr>
    </w:p>
    <w:p w:rsidR="00BC3CCF" w:rsidRPr="00A0457F" w:rsidRDefault="00A0457F" w:rsidP="00EA49EA">
      <w:pPr>
        <w:spacing w:after="0" w:line="240" w:lineRule="auto"/>
        <w:jc w:val="both"/>
        <w:rPr>
          <w:rFonts w:ascii="Times New Roman" w:hAnsi="Times New Roman" w:cs="Times New Roman"/>
          <w:b/>
          <w:lang w:val="en-US"/>
        </w:rPr>
      </w:pPr>
      <w:r w:rsidRPr="00A0457F">
        <w:rPr>
          <w:rFonts w:ascii="Times New Roman" w:hAnsi="Times New Roman" w:cs="Times New Roman"/>
          <w:b/>
          <w:lang w:val="en-US"/>
        </w:rPr>
        <w:t xml:space="preserve">To shareholders </w:t>
      </w:r>
      <w:r>
        <w:rPr>
          <w:rFonts w:ascii="Times New Roman" w:hAnsi="Times New Roman" w:cs="Times New Roman"/>
          <w:b/>
          <w:lang w:val="en-US"/>
        </w:rPr>
        <w:t xml:space="preserve">of </w:t>
      </w:r>
      <w:r w:rsidRPr="00A0457F">
        <w:rPr>
          <w:rFonts w:ascii="Times New Roman" w:hAnsi="Times New Roman" w:cs="Times New Roman"/>
          <w:b/>
          <w:lang w:val="en-US"/>
        </w:rPr>
        <w:t>IDGC of Centre, PJSC</w:t>
      </w:r>
    </w:p>
    <w:p w:rsidR="00BC3CCF" w:rsidRPr="00A0457F" w:rsidRDefault="00BC3CCF" w:rsidP="00EA49EA">
      <w:pPr>
        <w:spacing w:after="0" w:line="240" w:lineRule="auto"/>
        <w:jc w:val="both"/>
        <w:rPr>
          <w:rFonts w:ascii="Times New Roman" w:hAnsi="Times New Roman" w:cs="Times New Roman"/>
          <w:lang w:val="en-US"/>
        </w:rPr>
      </w:pPr>
    </w:p>
    <w:p w:rsidR="00BC3CCF" w:rsidRPr="002D2FF0" w:rsidRDefault="00B86D5F" w:rsidP="00EA49EA">
      <w:pPr>
        <w:spacing w:after="0" w:line="240" w:lineRule="auto"/>
        <w:jc w:val="both"/>
        <w:rPr>
          <w:rFonts w:ascii="Times New Roman" w:hAnsi="Times New Roman" w:cs="Times New Roman"/>
          <w:b/>
          <w:lang w:val="en-US"/>
        </w:rPr>
      </w:pPr>
      <w:r>
        <w:rPr>
          <w:rFonts w:ascii="Times New Roman" w:hAnsi="Times New Roman" w:cs="Times New Roman"/>
          <w:b/>
          <w:lang w:val="en-US"/>
        </w:rPr>
        <w:t>A</w:t>
      </w:r>
      <w:r w:rsidRPr="002D2FF0">
        <w:rPr>
          <w:rFonts w:ascii="Times New Roman" w:hAnsi="Times New Roman" w:cs="Times New Roman"/>
          <w:b/>
          <w:lang w:val="en-US"/>
        </w:rPr>
        <w:t>udited entity</w:t>
      </w:r>
      <w:r w:rsidR="00BC3CCF" w:rsidRPr="002D2FF0">
        <w:rPr>
          <w:rFonts w:ascii="Times New Roman" w:hAnsi="Times New Roman" w:cs="Times New Roman"/>
          <w:b/>
          <w:lang w:val="en-US"/>
        </w:rPr>
        <w:t>:</w:t>
      </w:r>
    </w:p>
    <w:p w:rsidR="00BC3CCF" w:rsidRPr="00F127F0" w:rsidRDefault="00F127F0" w:rsidP="00EA49EA">
      <w:pPr>
        <w:spacing w:after="0" w:line="240" w:lineRule="auto"/>
        <w:jc w:val="both"/>
        <w:rPr>
          <w:rFonts w:ascii="Times New Roman" w:hAnsi="Times New Roman" w:cs="Times New Roman"/>
          <w:lang w:val="en-US"/>
        </w:rPr>
      </w:pPr>
      <w:r w:rsidRPr="00F127F0">
        <w:rPr>
          <w:rFonts w:ascii="Times New Roman" w:hAnsi="Times New Roman" w:cs="Times New Roman"/>
          <w:b/>
          <w:lang w:val="en-US"/>
        </w:rPr>
        <w:t xml:space="preserve">Interregional Distribution Grid Company of Centre, </w:t>
      </w:r>
      <w:r>
        <w:rPr>
          <w:rFonts w:ascii="Times New Roman" w:hAnsi="Times New Roman" w:cs="Times New Roman"/>
          <w:b/>
          <w:lang w:val="en-US"/>
        </w:rPr>
        <w:t xml:space="preserve">Public </w:t>
      </w:r>
      <w:r w:rsidRPr="00F127F0">
        <w:rPr>
          <w:rFonts w:ascii="Times New Roman" w:hAnsi="Times New Roman" w:cs="Times New Roman"/>
          <w:b/>
          <w:lang w:val="en-US"/>
        </w:rPr>
        <w:t>Joint-Stock Company</w:t>
      </w:r>
      <w:r w:rsidR="00BC3CCF" w:rsidRPr="00F127F0">
        <w:rPr>
          <w:rFonts w:ascii="Times New Roman" w:hAnsi="Times New Roman" w:cs="Times New Roman"/>
          <w:lang w:val="en-US"/>
        </w:rPr>
        <w:t xml:space="preserve"> (</w:t>
      </w:r>
      <w:r>
        <w:rPr>
          <w:rFonts w:ascii="Times New Roman" w:hAnsi="Times New Roman" w:cs="Times New Roman"/>
          <w:lang w:val="en-US"/>
        </w:rPr>
        <w:t>abbreviated</w:t>
      </w:r>
      <w:r w:rsidRPr="00F127F0">
        <w:rPr>
          <w:rFonts w:ascii="Times New Roman" w:hAnsi="Times New Roman" w:cs="Times New Roman"/>
          <w:lang w:val="en-US"/>
        </w:rPr>
        <w:t xml:space="preserve"> </w:t>
      </w:r>
      <w:r>
        <w:rPr>
          <w:rFonts w:ascii="Times New Roman" w:hAnsi="Times New Roman" w:cs="Times New Roman"/>
          <w:lang w:val="en-US"/>
        </w:rPr>
        <w:t>business</w:t>
      </w:r>
      <w:r w:rsidRPr="00F127F0">
        <w:rPr>
          <w:rFonts w:ascii="Times New Roman" w:hAnsi="Times New Roman" w:cs="Times New Roman"/>
          <w:lang w:val="en-US"/>
        </w:rPr>
        <w:t xml:space="preserve"> </w:t>
      </w:r>
      <w:r>
        <w:rPr>
          <w:rFonts w:ascii="Times New Roman" w:hAnsi="Times New Roman" w:cs="Times New Roman"/>
          <w:lang w:val="en-US"/>
        </w:rPr>
        <w:t>name</w:t>
      </w:r>
      <w:r w:rsidR="00BC3CCF" w:rsidRPr="00F127F0">
        <w:rPr>
          <w:rFonts w:ascii="Times New Roman" w:hAnsi="Times New Roman" w:cs="Times New Roman"/>
          <w:lang w:val="en-US"/>
        </w:rPr>
        <w:t xml:space="preserve"> </w:t>
      </w:r>
      <w:r w:rsidR="00A0457F" w:rsidRPr="00F127F0">
        <w:rPr>
          <w:rFonts w:ascii="Times New Roman" w:hAnsi="Times New Roman" w:cs="Times New Roman"/>
          <w:b/>
          <w:lang w:val="en-US"/>
        </w:rPr>
        <w:t>IDGC of Centre, PJSC</w:t>
      </w:r>
      <w:r w:rsidR="00BC3CCF" w:rsidRPr="00F127F0">
        <w:rPr>
          <w:rFonts w:ascii="Times New Roman" w:hAnsi="Times New Roman" w:cs="Times New Roman"/>
          <w:lang w:val="en-US"/>
        </w:rPr>
        <w:t>).</w:t>
      </w:r>
    </w:p>
    <w:p w:rsidR="00BC3CCF" w:rsidRPr="000B4B7E" w:rsidRDefault="008D55E2" w:rsidP="00EA49EA">
      <w:pPr>
        <w:spacing w:after="0" w:line="240" w:lineRule="auto"/>
        <w:jc w:val="both"/>
        <w:rPr>
          <w:rFonts w:ascii="Times New Roman" w:hAnsi="Times New Roman" w:cs="Times New Roman"/>
          <w:lang w:val="en-US"/>
        </w:rPr>
      </w:pPr>
      <w:r w:rsidRPr="000B4B7E">
        <w:rPr>
          <w:rFonts w:ascii="Times New Roman" w:hAnsi="Times New Roman" w:cs="Times New Roman"/>
          <w:lang w:val="en-US"/>
        </w:rPr>
        <w:t>Legal address</w:t>
      </w:r>
      <w:r w:rsidR="00BC3CCF" w:rsidRPr="000B4B7E">
        <w:rPr>
          <w:rFonts w:ascii="Times New Roman" w:hAnsi="Times New Roman" w:cs="Times New Roman"/>
          <w:lang w:val="en-US"/>
        </w:rPr>
        <w:t xml:space="preserve">: </w:t>
      </w:r>
      <w:r w:rsidR="009D3D5B" w:rsidRPr="009D3D5B">
        <w:rPr>
          <w:rFonts w:ascii="Times New Roman" w:hAnsi="Times New Roman" w:cs="Times New Roman"/>
          <w:lang w:val="en-US"/>
        </w:rPr>
        <w:t xml:space="preserve">2nd </w:t>
      </w:r>
      <w:proofErr w:type="spellStart"/>
      <w:r w:rsidR="009D3D5B" w:rsidRPr="009D3D5B">
        <w:rPr>
          <w:rFonts w:ascii="Times New Roman" w:hAnsi="Times New Roman" w:cs="Times New Roman"/>
          <w:lang w:val="en-US"/>
        </w:rPr>
        <w:t>Yamskaya</w:t>
      </w:r>
      <w:proofErr w:type="spellEnd"/>
      <w:r w:rsidR="009D3D5B" w:rsidRPr="009D3D5B">
        <w:rPr>
          <w:rFonts w:ascii="Times New Roman" w:hAnsi="Times New Roman" w:cs="Times New Roman"/>
          <w:lang w:val="en-US"/>
        </w:rPr>
        <w:t>, 4, Moscow, Russia, 127018</w:t>
      </w:r>
      <w:r w:rsidR="00BC3CCF" w:rsidRPr="000B4B7E">
        <w:rPr>
          <w:rFonts w:ascii="Times New Roman" w:hAnsi="Times New Roman" w:cs="Times New Roman"/>
          <w:lang w:val="en-US"/>
        </w:rPr>
        <w:t>;</w:t>
      </w:r>
    </w:p>
    <w:p w:rsidR="00BC3CCF" w:rsidRPr="009D3D5B" w:rsidRDefault="008D55E2" w:rsidP="00EA49EA">
      <w:pPr>
        <w:spacing w:after="0" w:line="240" w:lineRule="auto"/>
        <w:jc w:val="both"/>
        <w:rPr>
          <w:rFonts w:ascii="Times New Roman" w:hAnsi="Times New Roman" w:cs="Times New Roman"/>
          <w:lang w:val="en-US"/>
        </w:rPr>
      </w:pPr>
      <w:r w:rsidRPr="009D3D5B">
        <w:rPr>
          <w:rFonts w:ascii="Times New Roman" w:hAnsi="Times New Roman" w:cs="Times New Roman"/>
          <w:lang w:val="en-US"/>
        </w:rPr>
        <w:t>Primary State Registration Number</w:t>
      </w:r>
      <w:r w:rsidR="00BC3CCF" w:rsidRPr="009D3D5B">
        <w:rPr>
          <w:rFonts w:ascii="Times New Roman" w:hAnsi="Times New Roman" w:cs="Times New Roman"/>
          <w:lang w:val="en-US"/>
        </w:rPr>
        <w:t>: 1046900099498.</w:t>
      </w:r>
    </w:p>
    <w:p w:rsidR="00BC3CCF" w:rsidRPr="009D3D5B" w:rsidRDefault="00BC3CCF" w:rsidP="00EA49EA">
      <w:pPr>
        <w:spacing w:after="0" w:line="240" w:lineRule="auto"/>
        <w:jc w:val="both"/>
        <w:rPr>
          <w:rFonts w:ascii="Times New Roman" w:hAnsi="Times New Roman" w:cs="Times New Roman"/>
          <w:lang w:val="en-US"/>
        </w:rPr>
      </w:pPr>
    </w:p>
    <w:p w:rsidR="00BC3CCF" w:rsidRPr="009D3D5B" w:rsidRDefault="00686D77" w:rsidP="00EA49EA">
      <w:pPr>
        <w:spacing w:after="0" w:line="240" w:lineRule="auto"/>
        <w:jc w:val="both"/>
        <w:rPr>
          <w:rFonts w:ascii="Times New Roman" w:hAnsi="Times New Roman" w:cs="Times New Roman"/>
          <w:b/>
          <w:lang w:val="en-US"/>
        </w:rPr>
      </w:pPr>
      <w:r w:rsidRPr="009D3D5B">
        <w:rPr>
          <w:rFonts w:ascii="Times New Roman" w:hAnsi="Times New Roman" w:cs="Times New Roman"/>
          <w:b/>
          <w:lang w:val="en-US"/>
        </w:rPr>
        <w:t>Auditor</w:t>
      </w:r>
      <w:r w:rsidR="00BC3CCF" w:rsidRPr="009D3D5B">
        <w:rPr>
          <w:rFonts w:ascii="Times New Roman" w:hAnsi="Times New Roman" w:cs="Times New Roman"/>
          <w:b/>
          <w:lang w:val="en-US"/>
        </w:rPr>
        <w:t>:</w:t>
      </w:r>
    </w:p>
    <w:p w:rsidR="00BC3CCF" w:rsidRPr="008D55E2" w:rsidRDefault="007B66D1" w:rsidP="00EA49EA">
      <w:pPr>
        <w:spacing w:after="0" w:line="240" w:lineRule="auto"/>
        <w:jc w:val="both"/>
        <w:rPr>
          <w:rFonts w:ascii="Times New Roman" w:hAnsi="Times New Roman" w:cs="Times New Roman"/>
          <w:b/>
          <w:lang w:val="en-US"/>
        </w:rPr>
      </w:pPr>
      <w:r w:rsidRPr="008D55E2">
        <w:rPr>
          <w:rFonts w:ascii="Times New Roman" w:hAnsi="Times New Roman" w:cs="Times New Roman"/>
          <w:b/>
          <w:lang w:val="en-US"/>
        </w:rPr>
        <w:t>RSM RUS</w:t>
      </w:r>
      <w:r w:rsidR="00BC3CCF" w:rsidRPr="008D55E2">
        <w:rPr>
          <w:rFonts w:ascii="Times New Roman" w:hAnsi="Times New Roman" w:cs="Times New Roman"/>
          <w:b/>
          <w:lang w:val="en-US"/>
        </w:rPr>
        <w:t>.</w:t>
      </w:r>
    </w:p>
    <w:p w:rsidR="00BC3CCF" w:rsidRPr="008D55E2" w:rsidRDefault="008D55E2" w:rsidP="00EA49EA">
      <w:pPr>
        <w:spacing w:after="0" w:line="240" w:lineRule="auto"/>
        <w:jc w:val="both"/>
        <w:rPr>
          <w:rFonts w:ascii="Times New Roman" w:hAnsi="Times New Roman" w:cs="Times New Roman"/>
          <w:lang w:val="en-US"/>
        </w:rPr>
      </w:pPr>
      <w:r w:rsidRPr="008D55E2">
        <w:rPr>
          <w:rFonts w:ascii="Times New Roman" w:hAnsi="Times New Roman" w:cs="Times New Roman"/>
          <w:lang w:val="en-US"/>
        </w:rPr>
        <w:t>Legal address</w:t>
      </w:r>
      <w:r w:rsidR="00BC3CCF" w:rsidRPr="008D55E2">
        <w:rPr>
          <w:rFonts w:ascii="Times New Roman" w:hAnsi="Times New Roman" w:cs="Times New Roman"/>
          <w:lang w:val="en-US"/>
        </w:rPr>
        <w:t xml:space="preserve">: </w:t>
      </w:r>
      <w:r w:rsidRPr="008D55E2">
        <w:rPr>
          <w:rFonts w:ascii="Times New Roman" w:hAnsi="Times New Roman" w:cs="Times New Roman"/>
          <w:lang w:val="en-US"/>
        </w:rPr>
        <w:t xml:space="preserve">4 </w:t>
      </w:r>
      <w:proofErr w:type="spellStart"/>
      <w:r w:rsidRPr="008D55E2">
        <w:rPr>
          <w:rFonts w:ascii="Times New Roman" w:hAnsi="Times New Roman" w:cs="Times New Roman"/>
          <w:lang w:val="en-US"/>
        </w:rPr>
        <w:t>Pudovkina</w:t>
      </w:r>
      <w:proofErr w:type="spellEnd"/>
      <w:r w:rsidRPr="008D55E2">
        <w:rPr>
          <w:rFonts w:ascii="Times New Roman" w:hAnsi="Times New Roman" w:cs="Times New Roman"/>
          <w:lang w:val="en-US"/>
        </w:rPr>
        <w:t xml:space="preserve"> </w:t>
      </w:r>
      <w:proofErr w:type="gramStart"/>
      <w:r w:rsidRPr="008D55E2">
        <w:rPr>
          <w:rFonts w:ascii="Times New Roman" w:hAnsi="Times New Roman" w:cs="Times New Roman"/>
          <w:lang w:val="en-US"/>
        </w:rPr>
        <w:t>street</w:t>
      </w:r>
      <w:proofErr w:type="gramEnd"/>
      <w:r w:rsidRPr="008D55E2">
        <w:rPr>
          <w:rFonts w:ascii="Times New Roman" w:hAnsi="Times New Roman" w:cs="Times New Roman"/>
          <w:lang w:val="en-US"/>
        </w:rPr>
        <w:t>, Moscow 119285, Russia</w:t>
      </w:r>
      <w:r w:rsidR="00B10B94" w:rsidRPr="008D55E2">
        <w:rPr>
          <w:rFonts w:ascii="Times New Roman" w:hAnsi="Times New Roman" w:cs="Times New Roman"/>
          <w:lang w:val="en-US"/>
        </w:rPr>
        <w:t>;</w:t>
      </w:r>
    </w:p>
    <w:p w:rsidR="00B10B94" w:rsidRPr="008D55E2" w:rsidRDefault="008D55E2" w:rsidP="00EA49EA">
      <w:pPr>
        <w:spacing w:after="0" w:line="240" w:lineRule="auto"/>
        <w:jc w:val="both"/>
        <w:rPr>
          <w:rFonts w:ascii="Times New Roman" w:hAnsi="Times New Roman" w:cs="Times New Roman"/>
          <w:lang w:val="en-US"/>
        </w:rPr>
      </w:pPr>
      <w:r>
        <w:rPr>
          <w:rFonts w:ascii="Times New Roman" w:hAnsi="Times New Roman" w:cs="Times New Roman"/>
          <w:lang w:val="en-US"/>
        </w:rPr>
        <w:t>Phone</w:t>
      </w:r>
      <w:r w:rsidR="00B10B94" w:rsidRPr="008D55E2">
        <w:rPr>
          <w:rFonts w:ascii="Times New Roman" w:hAnsi="Times New Roman" w:cs="Times New Roman"/>
          <w:lang w:val="en-US"/>
        </w:rPr>
        <w:t xml:space="preserve">: (495) 363-28-48; </w:t>
      </w:r>
      <w:r>
        <w:rPr>
          <w:rFonts w:ascii="Times New Roman" w:hAnsi="Times New Roman" w:cs="Times New Roman"/>
          <w:lang w:val="en-US"/>
        </w:rPr>
        <w:t>Fax</w:t>
      </w:r>
      <w:r w:rsidR="00B10B94" w:rsidRPr="008D55E2">
        <w:rPr>
          <w:rFonts w:ascii="Times New Roman" w:hAnsi="Times New Roman" w:cs="Times New Roman"/>
          <w:lang w:val="en-US"/>
        </w:rPr>
        <w:t>: (495) 981-41-21;</w:t>
      </w:r>
    </w:p>
    <w:p w:rsidR="00B10B94" w:rsidRPr="008D55E2" w:rsidRDefault="008D55E2" w:rsidP="00EA49EA">
      <w:pPr>
        <w:spacing w:after="0" w:line="240" w:lineRule="auto"/>
        <w:jc w:val="both"/>
        <w:rPr>
          <w:rFonts w:ascii="Times New Roman" w:hAnsi="Times New Roman" w:cs="Times New Roman"/>
          <w:lang w:val="en-US"/>
        </w:rPr>
      </w:pPr>
      <w:r w:rsidRPr="008D55E2">
        <w:rPr>
          <w:rFonts w:ascii="Times New Roman" w:hAnsi="Times New Roman" w:cs="Times New Roman"/>
          <w:lang w:val="en-US"/>
        </w:rPr>
        <w:t>Primary State Registration Number</w:t>
      </w:r>
      <w:r w:rsidR="00B10B94" w:rsidRPr="008D55E2">
        <w:rPr>
          <w:rFonts w:ascii="Times New Roman" w:hAnsi="Times New Roman" w:cs="Times New Roman"/>
          <w:lang w:val="en-US"/>
        </w:rPr>
        <w:t xml:space="preserve"> – 1027700257540;</w:t>
      </w:r>
    </w:p>
    <w:p w:rsidR="003C1FF5" w:rsidRPr="008D55E2" w:rsidRDefault="003C1FF5" w:rsidP="00EA49EA">
      <w:pPr>
        <w:spacing w:after="0" w:line="240" w:lineRule="auto"/>
        <w:jc w:val="both"/>
        <w:rPr>
          <w:rFonts w:ascii="Times New Roman" w:hAnsi="Times New Roman" w:cs="Times New Roman"/>
          <w:lang w:val="en-US"/>
        </w:rPr>
      </w:pPr>
    </w:p>
    <w:p w:rsidR="00B10B94" w:rsidRPr="008C0A49" w:rsidRDefault="00357B10" w:rsidP="00EA49EA">
      <w:pPr>
        <w:spacing w:after="0" w:line="240" w:lineRule="auto"/>
        <w:jc w:val="both"/>
        <w:rPr>
          <w:rFonts w:ascii="Times New Roman" w:hAnsi="Times New Roman" w:cs="Times New Roman"/>
          <w:lang w:val="en-US"/>
        </w:rPr>
      </w:pPr>
      <w:r w:rsidRPr="00357B10">
        <w:rPr>
          <w:rFonts w:ascii="Times New Roman" w:hAnsi="Times New Roman" w:cs="Times New Roman"/>
          <w:lang w:val="en-US"/>
        </w:rPr>
        <w:t xml:space="preserve">RSM RUS </w:t>
      </w:r>
      <w:r w:rsidR="00A72D11" w:rsidRPr="00A72D11">
        <w:rPr>
          <w:rFonts w:ascii="Times New Roman" w:hAnsi="Times New Roman" w:cs="Times New Roman"/>
          <w:lang w:val="en-US"/>
        </w:rPr>
        <w:t>is a member of self-regulatory organization Not-for-Profit Partnership "Auditing Association "</w:t>
      </w:r>
      <w:proofErr w:type="spellStart"/>
      <w:r w:rsidR="00A72D11" w:rsidRPr="00A72D11">
        <w:rPr>
          <w:rFonts w:ascii="Times New Roman" w:hAnsi="Times New Roman" w:cs="Times New Roman"/>
          <w:lang w:val="en-US"/>
        </w:rPr>
        <w:t>Sodruzhestvo</w:t>
      </w:r>
      <w:proofErr w:type="spellEnd"/>
      <w:r w:rsidR="00A72D11" w:rsidRPr="00A72D11">
        <w:rPr>
          <w:rFonts w:ascii="Times New Roman" w:hAnsi="Times New Roman" w:cs="Times New Roman"/>
          <w:lang w:val="en-US"/>
        </w:rPr>
        <w:t>"</w:t>
      </w:r>
      <w:r w:rsidR="00A72D11">
        <w:rPr>
          <w:rFonts w:ascii="Times New Roman" w:hAnsi="Times New Roman" w:cs="Times New Roman"/>
          <w:lang w:val="en-US"/>
        </w:rPr>
        <w:t xml:space="preserve"> </w:t>
      </w:r>
      <w:r w:rsidR="00B10B94" w:rsidRPr="00357B10">
        <w:rPr>
          <w:rFonts w:ascii="Times New Roman" w:hAnsi="Times New Roman" w:cs="Times New Roman"/>
          <w:lang w:val="en-US"/>
        </w:rPr>
        <w:t>(</w:t>
      </w:r>
      <w:r w:rsidRPr="00357B10">
        <w:rPr>
          <w:rFonts w:ascii="Times New Roman" w:hAnsi="Times New Roman" w:cs="Times New Roman"/>
          <w:lang w:val="en-US"/>
        </w:rPr>
        <w:t>Membership certificate # 6938</w:t>
      </w:r>
      <w:r w:rsidR="00B10B94" w:rsidRPr="00357B10">
        <w:rPr>
          <w:rFonts w:ascii="Times New Roman" w:hAnsi="Times New Roman" w:cs="Times New Roman"/>
          <w:lang w:val="en-US"/>
        </w:rPr>
        <w:t xml:space="preserve">, </w:t>
      </w:r>
      <w:r w:rsidR="00162E56" w:rsidRPr="00162E56">
        <w:rPr>
          <w:rFonts w:ascii="Times New Roman" w:hAnsi="Times New Roman" w:cs="Times New Roman"/>
          <w:lang w:val="en-US"/>
        </w:rPr>
        <w:t>Principal Number of Registration Entry</w:t>
      </w:r>
      <w:r w:rsidR="00B10B94" w:rsidRPr="00357B10">
        <w:rPr>
          <w:rFonts w:ascii="Times New Roman" w:hAnsi="Times New Roman" w:cs="Times New Roman"/>
          <w:lang w:val="en-US"/>
        </w:rPr>
        <w:t xml:space="preserve"> 11306030308), </w:t>
      </w:r>
      <w:r w:rsidR="00162E56">
        <w:rPr>
          <w:rFonts w:ascii="Times New Roman" w:hAnsi="Times New Roman" w:cs="Times New Roman"/>
          <w:lang w:val="en-US"/>
        </w:rPr>
        <w:t>location</w:t>
      </w:r>
      <w:r w:rsidR="00B10B94" w:rsidRPr="00357B10">
        <w:rPr>
          <w:rFonts w:ascii="Times New Roman" w:hAnsi="Times New Roman" w:cs="Times New Roman"/>
          <w:lang w:val="en-US"/>
        </w:rPr>
        <w:t xml:space="preserve">: </w:t>
      </w:r>
      <w:r w:rsidR="008C0A49">
        <w:rPr>
          <w:rFonts w:ascii="Times New Roman" w:hAnsi="Times New Roman" w:cs="Times New Roman"/>
          <w:lang w:val="en-US"/>
        </w:rPr>
        <w:t xml:space="preserve">building 4, </w:t>
      </w:r>
      <w:proofErr w:type="spellStart"/>
      <w:r w:rsidR="008C0A49">
        <w:rPr>
          <w:rFonts w:ascii="Times New Roman" w:hAnsi="Times New Roman" w:cs="Times New Roman"/>
          <w:lang w:val="en-US"/>
        </w:rPr>
        <w:t>Michurinsky</w:t>
      </w:r>
      <w:proofErr w:type="spellEnd"/>
      <w:r w:rsidR="008C0A49">
        <w:rPr>
          <w:rFonts w:ascii="Times New Roman" w:hAnsi="Times New Roman" w:cs="Times New Roman"/>
          <w:lang w:val="en-US"/>
        </w:rPr>
        <w:t xml:space="preserve"> prospect, 21, Moscow, </w:t>
      </w:r>
      <w:r w:rsidR="00B10B94" w:rsidRPr="00357B10">
        <w:rPr>
          <w:rFonts w:ascii="Times New Roman" w:hAnsi="Times New Roman" w:cs="Times New Roman"/>
          <w:lang w:val="en-US"/>
        </w:rPr>
        <w:t>119192</w:t>
      </w:r>
      <w:r w:rsidR="00B10B94" w:rsidRPr="008C0A49">
        <w:rPr>
          <w:rFonts w:ascii="Times New Roman" w:hAnsi="Times New Roman" w:cs="Times New Roman"/>
          <w:lang w:val="en-US"/>
        </w:rPr>
        <w:t>.</w:t>
      </w:r>
    </w:p>
    <w:p w:rsidR="00B10B94" w:rsidRPr="008C0A49" w:rsidRDefault="00B10B94" w:rsidP="00EA49EA">
      <w:pPr>
        <w:spacing w:after="0" w:line="240" w:lineRule="auto"/>
        <w:jc w:val="both"/>
        <w:rPr>
          <w:rFonts w:ascii="Times New Roman" w:hAnsi="Times New Roman" w:cs="Times New Roman"/>
          <w:lang w:val="en-US"/>
        </w:rPr>
      </w:pPr>
    </w:p>
    <w:p w:rsidR="00B10B94" w:rsidRPr="0012195F" w:rsidRDefault="0012195F" w:rsidP="00EA49EA">
      <w:pPr>
        <w:spacing w:after="0" w:line="240" w:lineRule="auto"/>
        <w:jc w:val="both"/>
        <w:rPr>
          <w:rFonts w:ascii="Times New Roman" w:hAnsi="Times New Roman" w:cs="Times New Roman"/>
          <w:lang w:val="en-US"/>
        </w:rPr>
      </w:pPr>
      <w:r w:rsidRPr="0012195F">
        <w:rPr>
          <w:rFonts w:ascii="Times New Roman" w:hAnsi="Times New Roman" w:cs="Times New Roman"/>
          <w:lang w:val="en-US"/>
        </w:rPr>
        <w:t xml:space="preserve">We have audited the </w:t>
      </w:r>
      <w:r>
        <w:rPr>
          <w:rFonts w:ascii="Times New Roman" w:hAnsi="Times New Roman" w:cs="Times New Roman"/>
          <w:lang w:val="en-US"/>
        </w:rPr>
        <w:t>attached</w:t>
      </w:r>
      <w:r w:rsidRPr="0012195F">
        <w:rPr>
          <w:rFonts w:ascii="Times New Roman" w:hAnsi="Times New Roman" w:cs="Times New Roman"/>
          <w:lang w:val="en-US"/>
        </w:rPr>
        <w:t xml:space="preserve"> accounting statements of </w:t>
      </w:r>
      <w:r w:rsidR="00A0457F" w:rsidRPr="0012195F">
        <w:rPr>
          <w:rFonts w:ascii="Times New Roman" w:hAnsi="Times New Roman" w:cs="Times New Roman"/>
          <w:lang w:val="en-US"/>
        </w:rPr>
        <w:t>IDGC of Centre, PJSC</w:t>
      </w:r>
      <w:r w:rsidR="00B10B94" w:rsidRPr="0012195F">
        <w:rPr>
          <w:rFonts w:ascii="Times New Roman" w:hAnsi="Times New Roman" w:cs="Times New Roman"/>
          <w:lang w:val="en-US"/>
        </w:rPr>
        <w:t xml:space="preserve">, </w:t>
      </w:r>
      <w:r w:rsidRPr="0012195F">
        <w:rPr>
          <w:rFonts w:ascii="Times New Roman" w:hAnsi="Times New Roman" w:cs="Times New Roman"/>
          <w:lang w:val="en-US"/>
        </w:rPr>
        <w:t>consisting of the balance sheet as at 31 December 201</w:t>
      </w:r>
      <w:r w:rsidR="0029584A">
        <w:rPr>
          <w:rFonts w:ascii="Times New Roman" w:hAnsi="Times New Roman" w:cs="Times New Roman"/>
          <w:lang w:val="en-US"/>
        </w:rPr>
        <w:t>5</w:t>
      </w:r>
      <w:r w:rsidRPr="0012195F">
        <w:rPr>
          <w:rFonts w:ascii="Times New Roman" w:hAnsi="Times New Roman" w:cs="Times New Roman"/>
          <w:lang w:val="en-US"/>
        </w:rPr>
        <w:t>, the profit and loss statement</w:t>
      </w:r>
      <w:r w:rsidR="0029584A">
        <w:rPr>
          <w:rFonts w:ascii="Times New Roman" w:hAnsi="Times New Roman" w:cs="Times New Roman"/>
          <w:lang w:val="en-US"/>
        </w:rPr>
        <w:t>, the</w:t>
      </w:r>
      <w:r w:rsidRPr="0012195F">
        <w:rPr>
          <w:rFonts w:ascii="Times New Roman" w:hAnsi="Times New Roman" w:cs="Times New Roman"/>
          <w:lang w:val="en-US"/>
        </w:rPr>
        <w:t xml:space="preserve"> </w:t>
      </w:r>
      <w:r w:rsidR="0029584A" w:rsidRPr="0029584A">
        <w:rPr>
          <w:rFonts w:ascii="Times New Roman" w:hAnsi="Times New Roman" w:cs="Times New Roman"/>
          <w:lang w:val="en-US"/>
        </w:rPr>
        <w:t>statement of changes in equity</w:t>
      </w:r>
      <w:r w:rsidR="0029584A">
        <w:rPr>
          <w:rFonts w:ascii="Times New Roman" w:hAnsi="Times New Roman" w:cs="Times New Roman"/>
          <w:lang w:val="en-US"/>
        </w:rPr>
        <w:t>,</w:t>
      </w:r>
      <w:r w:rsidR="0029584A" w:rsidRPr="0029584A">
        <w:rPr>
          <w:rFonts w:ascii="Times New Roman" w:hAnsi="Times New Roman" w:cs="Times New Roman"/>
          <w:lang w:val="en-US"/>
        </w:rPr>
        <w:t xml:space="preserve"> </w:t>
      </w:r>
      <w:r w:rsidR="0029584A">
        <w:rPr>
          <w:rFonts w:ascii="Times New Roman" w:hAnsi="Times New Roman" w:cs="Times New Roman"/>
          <w:lang w:val="en-US"/>
        </w:rPr>
        <w:t>the c</w:t>
      </w:r>
      <w:r w:rsidR="0029584A" w:rsidRPr="0029584A">
        <w:rPr>
          <w:rFonts w:ascii="Times New Roman" w:hAnsi="Times New Roman" w:cs="Times New Roman"/>
          <w:lang w:val="en-US"/>
        </w:rPr>
        <w:t>ash flow statement</w:t>
      </w:r>
      <w:r w:rsidR="0029584A">
        <w:rPr>
          <w:rFonts w:ascii="Times New Roman" w:hAnsi="Times New Roman" w:cs="Times New Roman"/>
          <w:lang w:val="en-US"/>
        </w:rPr>
        <w:t xml:space="preserve"> for</w:t>
      </w:r>
      <w:r w:rsidR="0029584A" w:rsidRPr="0029584A">
        <w:rPr>
          <w:rFonts w:ascii="Times New Roman" w:hAnsi="Times New Roman" w:cs="Times New Roman"/>
          <w:lang w:val="en-US"/>
        </w:rPr>
        <w:t xml:space="preserve"> </w:t>
      </w:r>
      <w:r w:rsidR="00804232" w:rsidRPr="0012195F">
        <w:rPr>
          <w:rFonts w:ascii="Times New Roman" w:hAnsi="Times New Roman" w:cs="Times New Roman"/>
          <w:lang w:val="en-US"/>
        </w:rPr>
        <w:t xml:space="preserve">2015, </w:t>
      </w:r>
      <w:r w:rsidR="0029584A">
        <w:rPr>
          <w:rFonts w:ascii="Times New Roman" w:hAnsi="Times New Roman" w:cs="Times New Roman"/>
          <w:lang w:val="en-US"/>
        </w:rPr>
        <w:t xml:space="preserve">the explanatory note </w:t>
      </w:r>
      <w:r w:rsidR="0029584A" w:rsidRPr="0029584A">
        <w:rPr>
          <w:rFonts w:ascii="Times New Roman" w:hAnsi="Times New Roman" w:cs="Times New Roman"/>
          <w:lang w:val="en-US"/>
        </w:rPr>
        <w:t xml:space="preserve">to the accounting balance sheet and P&amp;L statement </w:t>
      </w:r>
      <w:r w:rsidR="0029584A">
        <w:rPr>
          <w:rFonts w:ascii="Times New Roman" w:hAnsi="Times New Roman" w:cs="Times New Roman"/>
          <w:lang w:val="en-US"/>
        </w:rPr>
        <w:t>for</w:t>
      </w:r>
      <w:r w:rsidR="00804232" w:rsidRPr="0012195F">
        <w:rPr>
          <w:rFonts w:ascii="Times New Roman" w:hAnsi="Times New Roman" w:cs="Times New Roman"/>
          <w:lang w:val="en-US"/>
        </w:rPr>
        <w:t xml:space="preserve"> 2015.</w:t>
      </w:r>
    </w:p>
    <w:p w:rsidR="00804232" w:rsidRPr="0012195F" w:rsidRDefault="00804232" w:rsidP="00EA49EA">
      <w:pPr>
        <w:spacing w:after="0" w:line="240" w:lineRule="auto"/>
        <w:jc w:val="both"/>
        <w:rPr>
          <w:rFonts w:ascii="Times New Roman" w:hAnsi="Times New Roman" w:cs="Times New Roman"/>
          <w:lang w:val="en-US"/>
        </w:rPr>
      </w:pPr>
    </w:p>
    <w:p w:rsidR="00804232" w:rsidRPr="006D3DE6" w:rsidRDefault="006D3DE6" w:rsidP="00EA49EA">
      <w:pPr>
        <w:spacing w:after="0" w:line="240" w:lineRule="auto"/>
        <w:jc w:val="both"/>
        <w:rPr>
          <w:rFonts w:ascii="Times New Roman" w:hAnsi="Times New Roman" w:cs="Times New Roman"/>
          <w:i/>
          <w:lang w:val="en-US"/>
        </w:rPr>
      </w:pPr>
      <w:r w:rsidRPr="006D3DE6">
        <w:rPr>
          <w:rFonts w:ascii="Times New Roman" w:hAnsi="Times New Roman" w:cs="Times New Roman"/>
          <w:i/>
          <w:lang w:val="en-US"/>
        </w:rPr>
        <w:t>Responsibility of the audited entity for the accounting statements</w:t>
      </w:r>
    </w:p>
    <w:p w:rsidR="00804232" w:rsidRPr="006D3DE6" w:rsidRDefault="00804232" w:rsidP="00EA49EA">
      <w:pPr>
        <w:spacing w:after="0" w:line="240" w:lineRule="auto"/>
        <w:jc w:val="both"/>
        <w:rPr>
          <w:rFonts w:ascii="Times New Roman" w:hAnsi="Times New Roman" w:cs="Times New Roman"/>
          <w:lang w:val="en-US"/>
        </w:rPr>
      </w:pPr>
    </w:p>
    <w:p w:rsidR="00804232" w:rsidRPr="006D3DE6" w:rsidRDefault="006D3DE6" w:rsidP="00EA49EA">
      <w:pPr>
        <w:spacing w:after="0" w:line="240" w:lineRule="auto"/>
        <w:jc w:val="both"/>
        <w:rPr>
          <w:rFonts w:ascii="Times New Roman" w:hAnsi="Times New Roman" w:cs="Times New Roman"/>
          <w:lang w:val="en-US"/>
        </w:rPr>
      </w:pPr>
      <w:r w:rsidRPr="006D3DE6">
        <w:rPr>
          <w:rFonts w:ascii="Times New Roman" w:hAnsi="Times New Roman" w:cs="Times New Roman"/>
          <w:lang w:val="en-US"/>
        </w:rPr>
        <w:t>The management of</w:t>
      </w:r>
      <w:r w:rsidR="00804232" w:rsidRPr="006D3DE6">
        <w:rPr>
          <w:rFonts w:ascii="Times New Roman" w:hAnsi="Times New Roman" w:cs="Times New Roman"/>
          <w:lang w:val="en-US"/>
        </w:rPr>
        <w:t xml:space="preserve"> </w:t>
      </w:r>
      <w:r w:rsidR="00A0457F" w:rsidRPr="006D3DE6">
        <w:rPr>
          <w:rFonts w:ascii="Times New Roman" w:hAnsi="Times New Roman" w:cs="Times New Roman"/>
          <w:lang w:val="en-US"/>
        </w:rPr>
        <w:t>IDGC of Centre, PJSC</w:t>
      </w:r>
      <w:r w:rsidR="00804232" w:rsidRPr="006D3DE6">
        <w:rPr>
          <w:rFonts w:ascii="Times New Roman" w:hAnsi="Times New Roman" w:cs="Times New Roman"/>
          <w:lang w:val="en-US"/>
        </w:rPr>
        <w:t xml:space="preserve"> </w:t>
      </w:r>
      <w:r w:rsidRPr="006D3DE6">
        <w:rPr>
          <w:rFonts w:ascii="Times New Roman" w:hAnsi="Times New Roman" w:cs="Times New Roman"/>
          <w:lang w:val="en-US"/>
        </w:rPr>
        <w:t>is responsible for the preparation and fair presentation of these accounting statements in accordance with the Russian Federation rules of accounting statements preparation and for the internal control system required for the preparation of accounting statements that are free from material misstatement, whether due to fraud or error</w:t>
      </w:r>
      <w:r w:rsidR="00BC1F3D" w:rsidRPr="006D3DE6">
        <w:rPr>
          <w:rFonts w:ascii="Times New Roman" w:hAnsi="Times New Roman" w:cs="Times New Roman"/>
          <w:lang w:val="en-US"/>
        </w:rPr>
        <w:t>.</w:t>
      </w:r>
    </w:p>
    <w:p w:rsidR="00BC1F3D" w:rsidRPr="006D3DE6" w:rsidRDefault="00BC1F3D" w:rsidP="00EA49EA">
      <w:pPr>
        <w:spacing w:after="0" w:line="240" w:lineRule="auto"/>
        <w:jc w:val="both"/>
        <w:rPr>
          <w:rFonts w:ascii="Times New Roman" w:hAnsi="Times New Roman" w:cs="Times New Roman"/>
          <w:lang w:val="en-US"/>
        </w:rPr>
      </w:pPr>
    </w:p>
    <w:p w:rsidR="00BC1F3D" w:rsidRPr="0006429F" w:rsidRDefault="006D3DE6" w:rsidP="00EA49EA">
      <w:pPr>
        <w:spacing w:after="0" w:line="240" w:lineRule="auto"/>
        <w:jc w:val="both"/>
        <w:rPr>
          <w:rFonts w:ascii="Times New Roman" w:hAnsi="Times New Roman" w:cs="Times New Roman"/>
          <w:i/>
          <w:lang w:val="en-US"/>
        </w:rPr>
      </w:pPr>
      <w:r w:rsidRPr="0006429F">
        <w:rPr>
          <w:rFonts w:ascii="Times New Roman" w:hAnsi="Times New Roman" w:cs="Times New Roman"/>
          <w:i/>
          <w:lang w:val="en-US"/>
        </w:rPr>
        <w:t>Auditor's responsibility</w:t>
      </w:r>
    </w:p>
    <w:p w:rsidR="00BC1F3D" w:rsidRPr="0006429F" w:rsidRDefault="00BC1F3D" w:rsidP="00EA49EA">
      <w:pPr>
        <w:spacing w:after="0" w:line="240" w:lineRule="auto"/>
        <w:jc w:val="both"/>
        <w:rPr>
          <w:rFonts w:ascii="Times New Roman" w:hAnsi="Times New Roman" w:cs="Times New Roman"/>
          <w:lang w:val="en-US"/>
        </w:rPr>
      </w:pPr>
    </w:p>
    <w:p w:rsidR="00BC1F3D" w:rsidRPr="0006429F" w:rsidRDefault="0006429F" w:rsidP="00EA49EA">
      <w:pPr>
        <w:spacing w:after="0" w:line="240" w:lineRule="auto"/>
        <w:jc w:val="both"/>
        <w:rPr>
          <w:rFonts w:ascii="Times New Roman" w:hAnsi="Times New Roman" w:cs="Times New Roman"/>
          <w:lang w:val="en-US"/>
        </w:rPr>
      </w:pPr>
      <w:r w:rsidRPr="0006429F">
        <w:rPr>
          <w:rFonts w:ascii="Times New Roman" w:hAnsi="Times New Roman" w:cs="Times New Roman"/>
          <w:lang w:val="en-US"/>
        </w:rPr>
        <w:t>Our responsibility is to express an opinion on these accounting statements being true in all material respects, based on our audit performed</w:t>
      </w:r>
      <w:r w:rsidR="00BC1F3D" w:rsidRPr="0006429F">
        <w:rPr>
          <w:rFonts w:ascii="Times New Roman" w:hAnsi="Times New Roman" w:cs="Times New Roman"/>
          <w:lang w:val="en-US"/>
        </w:rPr>
        <w:t xml:space="preserve">. </w:t>
      </w:r>
      <w:r w:rsidRPr="0006429F">
        <w:rPr>
          <w:rFonts w:ascii="Times New Roman" w:hAnsi="Times New Roman" w:cs="Times New Roman"/>
          <w:lang w:val="en-US"/>
        </w:rPr>
        <w:t>We conducted our audit in accordance with the Russian Federation auditing standards. These standards require that we comply with relevant ethical requirements as well as planning and performing of the audit to obtain reasonable assurance that the accounting statements are free of material misstatement</w:t>
      </w:r>
      <w:r w:rsidR="00ED2511" w:rsidRPr="0006429F">
        <w:rPr>
          <w:rFonts w:ascii="Times New Roman" w:hAnsi="Times New Roman" w:cs="Times New Roman"/>
          <w:lang w:val="en-US"/>
        </w:rPr>
        <w:t>.</w:t>
      </w:r>
    </w:p>
    <w:p w:rsidR="00ED2511" w:rsidRPr="0006429F" w:rsidRDefault="0006429F" w:rsidP="00EA49EA">
      <w:pPr>
        <w:spacing w:after="0" w:line="240" w:lineRule="auto"/>
        <w:jc w:val="both"/>
        <w:rPr>
          <w:rFonts w:ascii="Times New Roman" w:hAnsi="Times New Roman" w:cs="Times New Roman"/>
          <w:lang w:val="en-US"/>
        </w:rPr>
      </w:pPr>
      <w:r w:rsidRPr="0006429F">
        <w:rPr>
          <w:rFonts w:ascii="Times New Roman" w:hAnsi="Times New Roman" w:cs="Times New Roman"/>
          <w:lang w:val="en-US"/>
        </w:rPr>
        <w:t xml:space="preserve">The audit involved performing audit procedures to obtain audit evidence supporting the values in the accounting statements and the information disclosure that it contains. The choice of audit procedures is the subject of our judgments, which is based on assessment of the risk of material misstatement of the accounting statements, whether due to fraud or error. In assessing this risk, we considered the system of </w:t>
      </w:r>
      <w:r w:rsidRPr="0006429F">
        <w:rPr>
          <w:rFonts w:ascii="Times New Roman" w:hAnsi="Times New Roman" w:cs="Times New Roman"/>
          <w:lang w:val="en-US"/>
        </w:rPr>
        <w:lastRenderedPageBreak/>
        <w:t>internal control, providing making and reliability of the accounting statements to select appropriate audit procedures, but not for the purpose of expressing an opinion on the effectiveness of the internal control system</w:t>
      </w:r>
      <w:r w:rsidR="00911620" w:rsidRPr="0006429F">
        <w:rPr>
          <w:rFonts w:ascii="Times New Roman" w:hAnsi="Times New Roman" w:cs="Times New Roman"/>
          <w:lang w:val="en-US"/>
        </w:rPr>
        <w:t>.</w:t>
      </w:r>
    </w:p>
    <w:p w:rsidR="00241B43" w:rsidRPr="0006429F" w:rsidRDefault="00241B43" w:rsidP="00EA49EA">
      <w:pPr>
        <w:spacing w:after="0" w:line="240" w:lineRule="auto"/>
        <w:jc w:val="both"/>
        <w:rPr>
          <w:rFonts w:ascii="Times New Roman" w:hAnsi="Times New Roman" w:cs="Times New Roman"/>
          <w:lang w:val="en-US"/>
        </w:rPr>
      </w:pPr>
    </w:p>
    <w:p w:rsidR="00911620" w:rsidRPr="0006429F" w:rsidRDefault="0006429F" w:rsidP="00EA49EA">
      <w:pPr>
        <w:spacing w:after="0" w:line="240" w:lineRule="auto"/>
        <w:jc w:val="both"/>
        <w:rPr>
          <w:rFonts w:ascii="Times New Roman" w:hAnsi="Times New Roman" w:cs="Times New Roman"/>
          <w:lang w:val="en-US"/>
        </w:rPr>
      </w:pPr>
      <w:r w:rsidRPr="0006429F">
        <w:rPr>
          <w:rFonts w:ascii="Times New Roman" w:hAnsi="Times New Roman" w:cs="Times New Roman"/>
          <w:lang w:val="en-US"/>
        </w:rPr>
        <w:t>The audit also included assessing appropriateness of the accounting policy used and the reasonableness of estimates made by the management</w:t>
      </w:r>
      <w:r>
        <w:rPr>
          <w:rFonts w:ascii="Times New Roman" w:hAnsi="Times New Roman" w:cs="Times New Roman"/>
          <w:lang w:val="en-US"/>
        </w:rPr>
        <w:t xml:space="preserve"> of the audited entity</w:t>
      </w:r>
      <w:r w:rsidRPr="0006429F">
        <w:rPr>
          <w:rFonts w:ascii="Times New Roman" w:hAnsi="Times New Roman" w:cs="Times New Roman"/>
          <w:lang w:val="en-US"/>
        </w:rPr>
        <w:t>, as well as evaluating the accounting statements in general</w:t>
      </w:r>
      <w:r w:rsidR="00911620" w:rsidRPr="0006429F">
        <w:rPr>
          <w:rFonts w:ascii="Times New Roman" w:hAnsi="Times New Roman" w:cs="Times New Roman"/>
          <w:lang w:val="en-US"/>
        </w:rPr>
        <w:t>.</w:t>
      </w:r>
    </w:p>
    <w:p w:rsidR="00241B43" w:rsidRPr="0006429F" w:rsidRDefault="00241B43" w:rsidP="00EA49EA">
      <w:pPr>
        <w:spacing w:after="0" w:line="240" w:lineRule="auto"/>
        <w:jc w:val="both"/>
        <w:rPr>
          <w:rFonts w:ascii="Times New Roman" w:hAnsi="Times New Roman" w:cs="Times New Roman"/>
          <w:lang w:val="en-US"/>
        </w:rPr>
      </w:pPr>
    </w:p>
    <w:p w:rsidR="00911620" w:rsidRPr="00A971E6" w:rsidRDefault="00A971E6" w:rsidP="00EA49EA">
      <w:pPr>
        <w:spacing w:after="0" w:line="240" w:lineRule="auto"/>
        <w:jc w:val="both"/>
        <w:rPr>
          <w:rFonts w:ascii="Times New Roman" w:hAnsi="Times New Roman" w:cs="Times New Roman"/>
          <w:lang w:val="en-US"/>
        </w:rPr>
      </w:pPr>
      <w:r w:rsidRPr="00A971E6">
        <w:rPr>
          <w:rFonts w:ascii="Times New Roman" w:hAnsi="Times New Roman" w:cs="Times New Roman"/>
          <w:lang w:val="en-US"/>
        </w:rPr>
        <w:t xml:space="preserve">We believe that the evidence obtained during the audit provides a sufficient and reasonable basis for expressing our opinion </w:t>
      </w:r>
      <w:r>
        <w:rPr>
          <w:rFonts w:ascii="Times New Roman" w:hAnsi="Times New Roman" w:cs="Times New Roman"/>
          <w:lang w:val="en-US"/>
        </w:rPr>
        <w:t>of the reliability of the accounting statements</w:t>
      </w:r>
      <w:r w:rsidR="00911620" w:rsidRPr="00A971E6">
        <w:rPr>
          <w:rFonts w:ascii="Times New Roman" w:hAnsi="Times New Roman" w:cs="Times New Roman"/>
          <w:lang w:val="en-US"/>
        </w:rPr>
        <w:t>.</w:t>
      </w:r>
    </w:p>
    <w:p w:rsidR="00241B43" w:rsidRPr="00A971E6" w:rsidRDefault="00241B43" w:rsidP="00EA49EA">
      <w:pPr>
        <w:spacing w:after="0" w:line="240" w:lineRule="auto"/>
        <w:jc w:val="both"/>
        <w:rPr>
          <w:rFonts w:ascii="Times New Roman" w:hAnsi="Times New Roman" w:cs="Times New Roman"/>
          <w:lang w:val="en-US"/>
        </w:rPr>
      </w:pPr>
    </w:p>
    <w:p w:rsidR="00911620" w:rsidRPr="001F2EBC" w:rsidRDefault="00A971E6" w:rsidP="00EA49EA">
      <w:pPr>
        <w:spacing w:after="0" w:line="240" w:lineRule="auto"/>
        <w:jc w:val="both"/>
        <w:rPr>
          <w:rFonts w:ascii="Times New Roman" w:hAnsi="Times New Roman" w:cs="Times New Roman"/>
          <w:i/>
          <w:lang w:val="en-US"/>
        </w:rPr>
      </w:pPr>
      <w:r w:rsidRPr="001F2EBC">
        <w:rPr>
          <w:rFonts w:ascii="Times New Roman" w:hAnsi="Times New Roman" w:cs="Times New Roman"/>
          <w:i/>
          <w:lang w:val="en-US"/>
        </w:rPr>
        <w:t>Opinion</w:t>
      </w:r>
    </w:p>
    <w:p w:rsidR="00241B43" w:rsidRPr="001F2EBC" w:rsidRDefault="00241B43" w:rsidP="00EA49EA">
      <w:pPr>
        <w:spacing w:after="0" w:line="240" w:lineRule="auto"/>
        <w:jc w:val="both"/>
        <w:rPr>
          <w:rFonts w:ascii="Times New Roman" w:hAnsi="Times New Roman" w:cs="Times New Roman"/>
          <w:lang w:val="en-US"/>
        </w:rPr>
      </w:pPr>
    </w:p>
    <w:p w:rsidR="00911620" w:rsidRPr="001F2EBC" w:rsidRDefault="00A971E6" w:rsidP="00EA49EA">
      <w:pPr>
        <w:spacing w:after="0" w:line="240" w:lineRule="auto"/>
        <w:jc w:val="both"/>
        <w:rPr>
          <w:rFonts w:ascii="Times New Roman" w:hAnsi="Times New Roman" w:cs="Times New Roman"/>
          <w:lang w:val="en-US"/>
        </w:rPr>
      </w:pPr>
      <w:r w:rsidRPr="00A971E6">
        <w:rPr>
          <w:rFonts w:ascii="Times New Roman" w:hAnsi="Times New Roman" w:cs="Times New Roman"/>
          <w:lang w:val="en-US"/>
        </w:rPr>
        <w:t>In</w:t>
      </w:r>
      <w:r w:rsidRPr="001F2EBC">
        <w:rPr>
          <w:rFonts w:ascii="Times New Roman" w:hAnsi="Times New Roman" w:cs="Times New Roman"/>
          <w:lang w:val="en-US"/>
        </w:rPr>
        <w:t xml:space="preserve"> </w:t>
      </w:r>
      <w:r w:rsidRPr="00A971E6">
        <w:rPr>
          <w:rFonts w:ascii="Times New Roman" w:hAnsi="Times New Roman" w:cs="Times New Roman"/>
          <w:lang w:val="en-US"/>
        </w:rPr>
        <w:t>our</w:t>
      </w:r>
      <w:r w:rsidRPr="001F2EBC">
        <w:rPr>
          <w:rFonts w:ascii="Times New Roman" w:hAnsi="Times New Roman" w:cs="Times New Roman"/>
          <w:lang w:val="en-US"/>
        </w:rPr>
        <w:t xml:space="preserve"> </w:t>
      </w:r>
      <w:r w:rsidRPr="00A971E6">
        <w:rPr>
          <w:rFonts w:ascii="Times New Roman" w:hAnsi="Times New Roman" w:cs="Times New Roman"/>
          <w:lang w:val="en-US"/>
        </w:rPr>
        <w:t>opinion</w:t>
      </w:r>
      <w:r w:rsidRPr="001F2EBC">
        <w:rPr>
          <w:rFonts w:ascii="Times New Roman" w:hAnsi="Times New Roman" w:cs="Times New Roman"/>
          <w:lang w:val="en-US"/>
        </w:rPr>
        <w:t xml:space="preserve">, </w:t>
      </w:r>
      <w:r w:rsidRPr="00A971E6">
        <w:rPr>
          <w:rFonts w:ascii="Times New Roman" w:hAnsi="Times New Roman" w:cs="Times New Roman"/>
          <w:lang w:val="en-US"/>
        </w:rPr>
        <w:t>the</w:t>
      </w:r>
      <w:r w:rsidRPr="001F2EBC">
        <w:rPr>
          <w:rFonts w:ascii="Times New Roman" w:hAnsi="Times New Roman" w:cs="Times New Roman"/>
          <w:lang w:val="en-US"/>
        </w:rPr>
        <w:t xml:space="preserve"> </w:t>
      </w:r>
      <w:r w:rsidRPr="00A971E6">
        <w:rPr>
          <w:rFonts w:ascii="Times New Roman" w:hAnsi="Times New Roman" w:cs="Times New Roman"/>
          <w:lang w:val="en-US"/>
        </w:rPr>
        <w:t>accounting</w:t>
      </w:r>
      <w:r w:rsidRPr="001F2EBC">
        <w:rPr>
          <w:rFonts w:ascii="Times New Roman" w:hAnsi="Times New Roman" w:cs="Times New Roman"/>
          <w:lang w:val="en-US"/>
        </w:rPr>
        <w:t xml:space="preserve"> </w:t>
      </w:r>
      <w:r w:rsidRPr="00A971E6">
        <w:rPr>
          <w:rFonts w:ascii="Times New Roman" w:hAnsi="Times New Roman" w:cs="Times New Roman"/>
          <w:lang w:val="en-US"/>
        </w:rPr>
        <w:t>statements</w:t>
      </w:r>
      <w:r w:rsidRPr="001F2EBC">
        <w:rPr>
          <w:rFonts w:ascii="Times New Roman" w:hAnsi="Times New Roman" w:cs="Times New Roman"/>
          <w:lang w:val="en-US"/>
        </w:rPr>
        <w:t xml:space="preserve"> </w:t>
      </w:r>
      <w:r w:rsidRPr="00A971E6">
        <w:rPr>
          <w:rFonts w:ascii="Times New Roman" w:hAnsi="Times New Roman" w:cs="Times New Roman"/>
          <w:lang w:val="en-US"/>
        </w:rPr>
        <w:t>present</w:t>
      </w:r>
      <w:r w:rsidRPr="001F2EBC">
        <w:rPr>
          <w:rFonts w:ascii="Times New Roman" w:hAnsi="Times New Roman" w:cs="Times New Roman"/>
          <w:lang w:val="en-US"/>
        </w:rPr>
        <w:t xml:space="preserve"> </w:t>
      </w:r>
      <w:r w:rsidRPr="00A971E6">
        <w:rPr>
          <w:rFonts w:ascii="Times New Roman" w:hAnsi="Times New Roman" w:cs="Times New Roman"/>
          <w:lang w:val="en-US"/>
        </w:rPr>
        <w:t>fairly</w:t>
      </w:r>
      <w:r w:rsidRPr="001F2EBC">
        <w:rPr>
          <w:rFonts w:ascii="Times New Roman" w:hAnsi="Times New Roman" w:cs="Times New Roman"/>
          <w:lang w:val="en-US"/>
        </w:rPr>
        <w:t xml:space="preserve">, </w:t>
      </w:r>
      <w:r w:rsidRPr="00A971E6">
        <w:rPr>
          <w:rFonts w:ascii="Times New Roman" w:hAnsi="Times New Roman" w:cs="Times New Roman"/>
          <w:lang w:val="en-US"/>
        </w:rPr>
        <w:t>in</w:t>
      </w:r>
      <w:r w:rsidRPr="001F2EBC">
        <w:rPr>
          <w:rFonts w:ascii="Times New Roman" w:hAnsi="Times New Roman" w:cs="Times New Roman"/>
          <w:lang w:val="en-US"/>
        </w:rPr>
        <w:t xml:space="preserve"> </w:t>
      </w:r>
      <w:r w:rsidRPr="00A971E6">
        <w:rPr>
          <w:rFonts w:ascii="Times New Roman" w:hAnsi="Times New Roman" w:cs="Times New Roman"/>
          <w:lang w:val="en-US"/>
        </w:rPr>
        <w:t>all</w:t>
      </w:r>
      <w:r w:rsidRPr="001F2EBC">
        <w:rPr>
          <w:rFonts w:ascii="Times New Roman" w:hAnsi="Times New Roman" w:cs="Times New Roman"/>
          <w:lang w:val="en-US"/>
        </w:rPr>
        <w:t xml:space="preserve"> </w:t>
      </w:r>
      <w:r w:rsidRPr="00A971E6">
        <w:rPr>
          <w:rFonts w:ascii="Times New Roman" w:hAnsi="Times New Roman" w:cs="Times New Roman"/>
          <w:lang w:val="en-US"/>
        </w:rPr>
        <w:t>material</w:t>
      </w:r>
      <w:r w:rsidRPr="001F2EBC">
        <w:rPr>
          <w:rFonts w:ascii="Times New Roman" w:hAnsi="Times New Roman" w:cs="Times New Roman"/>
          <w:lang w:val="en-US"/>
        </w:rPr>
        <w:t xml:space="preserve"> </w:t>
      </w:r>
      <w:r w:rsidRPr="00A971E6">
        <w:rPr>
          <w:rFonts w:ascii="Times New Roman" w:hAnsi="Times New Roman" w:cs="Times New Roman"/>
          <w:lang w:val="en-US"/>
        </w:rPr>
        <w:t>respects</w:t>
      </w:r>
      <w:r w:rsidRPr="001F2EBC">
        <w:rPr>
          <w:rFonts w:ascii="Times New Roman" w:hAnsi="Times New Roman" w:cs="Times New Roman"/>
          <w:lang w:val="en-US"/>
        </w:rPr>
        <w:t xml:space="preserve">, </w:t>
      </w:r>
      <w:r w:rsidRPr="00A971E6">
        <w:rPr>
          <w:rFonts w:ascii="Times New Roman" w:hAnsi="Times New Roman" w:cs="Times New Roman"/>
          <w:lang w:val="en-US"/>
        </w:rPr>
        <w:t>the</w:t>
      </w:r>
      <w:r w:rsidRPr="001F2EBC">
        <w:rPr>
          <w:rFonts w:ascii="Times New Roman" w:hAnsi="Times New Roman" w:cs="Times New Roman"/>
          <w:lang w:val="en-US"/>
        </w:rPr>
        <w:t xml:space="preserve"> </w:t>
      </w:r>
      <w:r w:rsidRPr="00A971E6">
        <w:rPr>
          <w:rFonts w:ascii="Times New Roman" w:hAnsi="Times New Roman" w:cs="Times New Roman"/>
          <w:lang w:val="en-US"/>
        </w:rPr>
        <w:t>financial</w:t>
      </w:r>
      <w:r w:rsidRPr="001F2EBC">
        <w:rPr>
          <w:rFonts w:ascii="Times New Roman" w:hAnsi="Times New Roman" w:cs="Times New Roman"/>
          <w:lang w:val="en-US"/>
        </w:rPr>
        <w:t xml:space="preserve"> </w:t>
      </w:r>
      <w:r w:rsidRPr="00A971E6">
        <w:rPr>
          <w:rFonts w:ascii="Times New Roman" w:hAnsi="Times New Roman" w:cs="Times New Roman"/>
          <w:lang w:val="en-US"/>
        </w:rPr>
        <w:t>position</w:t>
      </w:r>
      <w:r w:rsidRPr="001F2EBC">
        <w:rPr>
          <w:rFonts w:ascii="Times New Roman" w:hAnsi="Times New Roman" w:cs="Times New Roman"/>
          <w:lang w:val="en-US"/>
        </w:rPr>
        <w:t xml:space="preserve"> </w:t>
      </w:r>
      <w:r w:rsidRPr="00A971E6">
        <w:rPr>
          <w:rFonts w:ascii="Times New Roman" w:hAnsi="Times New Roman" w:cs="Times New Roman"/>
          <w:lang w:val="en-US"/>
        </w:rPr>
        <w:t>of</w:t>
      </w:r>
      <w:r w:rsidRPr="001F2EBC">
        <w:rPr>
          <w:rFonts w:ascii="Times New Roman" w:hAnsi="Times New Roman" w:cs="Times New Roman"/>
          <w:lang w:val="en-US"/>
        </w:rPr>
        <w:t xml:space="preserve"> </w:t>
      </w:r>
      <w:r w:rsidR="00A0457F" w:rsidRPr="001F2EBC">
        <w:rPr>
          <w:rFonts w:ascii="Times New Roman" w:hAnsi="Times New Roman" w:cs="Times New Roman"/>
          <w:lang w:val="en-US"/>
        </w:rPr>
        <w:t>IDGC of Centre, PJSC</w:t>
      </w:r>
      <w:r w:rsidR="00911620" w:rsidRPr="001F2EBC">
        <w:rPr>
          <w:rFonts w:ascii="Times New Roman" w:hAnsi="Times New Roman" w:cs="Times New Roman"/>
          <w:lang w:val="en-US"/>
        </w:rPr>
        <w:t xml:space="preserve"> </w:t>
      </w:r>
      <w:r w:rsidR="001F2EBC" w:rsidRPr="001F2EBC">
        <w:rPr>
          <w:rFonts w:ascii="Times New Roman" w:hAnsi="Times New Roman" w:cs="Times New Roman"/>
          <w:lang w:val="en-US"/>
        </w:rPr>
        <w:t xml:space="preserve">as at 31 December </w:t>
      </w:r>
      <w:r w:rsidR="00911620" w:rsidRPr="001F2EBC">
        <w:rPr>
          <w:rFonts w:ascii="Times New Roman" w:hAnsi="Times New Roman" w:cs="Times New Roman"/>
          <w:lang w:val="en-US"/>
        </w:rPr>
        <w:t xml:space="preserve">2015, </w:t>
      </w:r>
      <w:r w:rsidR="002B2F9C" w:rsidRPr="002B2F9C">
        <w:rPr>
          <w:rFonts w:ascii="Times New Roman" w:hAnsi="Times New Roman" w:cs="Times New Roman"/>
          <w:lang w:val="en-US"/>
        </w:rPr>
        <w:t xml:space="preserve">the results of its financial </w:t>
      </w:r>
      <w:r w:rsidR="002B2F9C">
        <w:rPr>
          <w:rFonts w:ascii="Times New Roman" w:hAnsi="Times New Roman" w:cs="Times New Roman"/>
          <w:lang w:val="en-US"/>
        </w:rPr>
        <w:t xml:space="preserve">and economic </w:t>
      </w:r>
      <w:r w:rsidR="002B2F9C" w:rsidRPr="002B2F9C">
        <w:rPr>
          <w:rFonts w:ascii="Times New Roman" w:hAnsi="Times New Roman" w:cs="Times New Roman"/>
          <w:lang w:val="en-US"/>
        </w:rPr>
        <w:t xml:space="preserve">performance and cash flow for </w:t>
      </w:r>
      <w:r w:rsidR="00911620" w:rsidRPr="001F2EBC">
        <w:rPr>
          <w:rFonts w:ascii="Times New Roman" w:hAnsi="Times New Roman" w:cs="Times New Roman"/>
          <w:lang w:val="en-US"/>
        </w:rPr>
        <w:t xml:space="preserve">2015 </w:t>
      </w:r>
      <w:r w:rsidR="002B2F9C" w:rsidRPr="002B2F9C">
        <w:rPr>
          <w:rFonts w:ascii="Times New Roman" w:hAnsi="Times New Roman" w:cs="Times New Roman"/>
          <w:lang w:val="en-US"/>
        </w:rPr>
        <w:t>in accordance with the Russian Federation accounting statements preparation rules</w:t>
      </w:r>
      <w:r w:rsidR="00911620" w:rsidRPr="001F2EBC">
        <w:rPr>
          <w:rFonts w:ascii="Times New Roman" w:hAnsi="Times New Roman" w:cs="Times New Roman"/>
          <w:lang w:val="en-US"/>
        </w:rPr>
        <w:t>.</w:t>
      </w:r>
    </w:p>
    <w:p w:rsidR="00BD4B32" w:rsidRPr="001F2EBC" w:rsidRDefault="00BD4B32" w:rsidP="00EA49EA">
      <w:pPr>
        <w:spacing w:after="0" w:line="240" w:lineRule="auto"/>
        <w:jc w:val="both"/>
        <w:rPr>
          <w:rFonts w:ascii="Times New Roman" w:hAnsi="Times New Roman" w:cs="Times New Roman"/>
          <w:lang w:val="en-US"/>
        </w:rPr>
      </w:pPr>
    </w:p>
    <w:p w:rsidR="00BD4B32" w:rsidRPr="001F2EBC" w:rsidRDefault="00BD4B32" w:rsidP="00EA49EA">
      <w:pPr>
        <w:spacing w:after="0" w:line="240" w:lineRule="auto"/>
        <w:jc w:val="both"/>
        <w:rPr>
          <w:rFonts w:ascii="Times New Roman" w:hAnsi="Times New Roman" w:cs="Times New Roman"/>
          <w:lang w:val="en-US"/>
        </w:rPr>
      </w:pPr>
    </w:p>
    <w:p w:rsidR="00BD4B32" w:rsidRPr="001F2EBC" w:rsidRDefault="00BD4B32" w:rsidP="00EA49EA">
      <w:pPr>
        <w:spacing w:after="0" w:line="240" w:lineRule="auto"/>
        <w:jc w:val="both"/>
        <w:rPr>
          <w:rFonts w:ascii="Times New Roman" w:hAnsi="Times New Roman" w:cs="Times New Roman"/>
          <w:lang w:val="en-US"/>
        </w:rPr>
      </w:pPr>
    </w:p>
    <w:p w:rsidR="00BD4B32" w:rsidRPr="00BC7483" w:rsidRDefault="00BC7483" w:rsidP="00EA49EA">
      <w:pPr>
        <w:spacing w:after="0" w:line="240" w:lineRule="auto"/>
        <w:jc w:val="both"/>
        <w:rPr>
          <w:rFonts w:ascii="Times New Roman" w:hAnsi="Times New Roman" w:cs="Times New Roman"/>
          <w:b/>
          <w:lang w:val="en-US"/>
        </w:rPr>
      </w:pPr>
      <w:r>
        <w:rPr>
          <w:rFonts w:ascii="Times New Roman" w:hAnsi="Times New Roman" w:cs="Times New Roman"/>
          <w:b/>
          <w:bCs/>
          <w:lang w:val="en-US"/>
        </w:rPr>
        <w:t>Chair</w:t>
      </w:r>
      <w:r w:rsidRPr="00BC7483">
        <w:rPr>
          <w:rFonts w:ascii="Times New Roman" w:hAnsi="Times New Roman" w:cs="Times New Roman"/>
          <w:b/>
          <w:bCs/>
          <w:lang w:val="en-US"/>
        </w:rPr>
        <w:t xml:space="preserve"> of Management Board</w:t>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F6739A">
        <w:rPr>
          <w:rFonts w:ascii="Times New Roman" w:hAnsi="Times New Roman" w:cs="Times New Roman"/>
          <w:b/>
          <w:lang w:val="en-US"/>
        </w:rPr>
        <w:t xml:space="preserve">      </w:t>
      </w:r>
      <w:r w:rsidRPr="00BC7483">
        <w:rPr>
          <w:rFonts w:ascii="Times New Roman" w:hAnsi="Times New Roman" w:cs="Times New Roman"/>
          <w:b/>
          <w:bCs/>
          <w:lang w:val="en-US"/>
        </w:rPr>
        <w:t xml:space="preserve">N.A. </w:t>
      </w:r>
      <w:proofErr w:type="spellStart"/>
      <w:r w:rsidRPr="00BC7483">
        <w:rPr>
          <w:rFonts w:ascii="Times New Roman" w:hAnsi="Times New Roman" w:cs="Times New Roman"/>
          <w:b/>
          <w:bCs/>
          <w:lang w:val="en-US"/>
        </w:rPr>
        <w:t>Dantser</w:t>
      </w:r>
      <w:proofErr w:type="spellEnd"/>
    </w:p>
    <w:p w:rsid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Auditor’s qualification certificate #</w:t>
      </w:r>
      <w:r w:rsidR="00BD4B32" w:rsidRPr="00BC7483">
        <w:rPr>
          <w:rFonts w:ascii="Times New Roman" w:hAnsi="Times New Roman" w:cs="Times New Roman"/>
          <w:sz w:val="18"/>
          <w:szCs w:val="18"/>
          <w:lang w:val="en-US"/>
        </w:rPr>
        <w:t xml:space="preserve"> 05-000015 </w:t>
      </w:r>
      <w:r w:rsidRPr="00BC7483">
        <w:rPr>
          <w:rFonts w:ascii="Times New Roman" w:hAnsi="Times New Roman" w:cs="Times New Roman"/>
          <w:sz w:val="18"/>
          <w:szCs w:val="18"/>
          <w:lang w:val="en-US"/>
        </w:rPr>
        <w:t xml:space="preserve">issued </w:t>
      </w:r>
    </w:p>
    <w:p w:rsidR="00BC7483" w:rsidRPr="00BC7483" w:rsidRDefault="00BC7483" w:rsidP="00BC7483">
      <w:pPr>
        <w:spacing w:after="0" w:line="240" w:lineRule="auto"/>
        <w:jc w:val="both"/>
        <w:rPr>
          <w:rFonts w:ascii="Times New Roman" w:hAnsi="Times New Roman" w:cs="Times New Roman"/>
          <w:sz w:val="18"/>
          <w:szCs w:val="18"/>
          <w:lang w:val="en-US"/>
        </w:rPr>
      </w:pPr>
      <w:proofErr w:type="gramStart"/>
      <w:r w:rsidRPr="00BC7483">
        <w:rPr>
          <w:rFonts w:ascii="Times New Roman" w:hAnsi="Times New Roman" w:cs="Times New Roman"/>
          <w:sz w:val="18"/>
          <w:szCs w:val="18"/>
          <w:lang w:val="en-US"/>
        </w:rPr>
        <w:t>on</w:t>
      </w:r>
      <w:proofErr w:type="gramEnd"/>
      <w:r w:rsidRPr="00BC7483">
        <w:rPr>
          <w:rFonts w:ascii="Times New Roman" w:hAnsi="Times New Roman" w:cs="Times New Roman"/>
          <w:sz w:val="18"/>
          <w:szCs w:val="18"/>
          <w:lang w:val="en-US"/>
        </w:rPr>
        <w:t xml:space="preserve"> the basis of the decision of the self-regulatory </w:t>
      </w:r>
    </w:p>
    <w:p w:rsidR="00BC7483" w:rsidRPr="00BC7483" w:rsidRDefault="00BC7483" w:rsidP="00BC7483">
      <w:pPr>
        <w:spacing w:after="0" w:line="240" w:lineRule="auto"/>
        <w:jc w:val="both"/>
        <w:rPr>
          <w:rFonts w:ascii="Times New Roman" w:hAnsi="Times New Roman" w:cs="Times New Roman"/>
          <w:sz w:val="18"/>
          <w:szCs w:val="18"/>
          <w:lang w:val="en-US"/>
        </w:rPr>
      </w:pPr>
      <w:proofErr w:type="gramStart"/>
      <w:r w:rsidRPr="00BC7483">
        <w:rPr>
          <w:rFonts w:ascii="Times New Roman" w:hAnsi="Times New Roman" w:cs="Times New Roman"/>
          <w:sz w:val="18"/>
          <w:szCs w:val="18"/>
          <w:lang w:val="en-US"/>
        </w:rPr>
        <w:t>organization</w:t>
      </w:r>
      <w:proofErr w:type="gramEnd"/>
      <w:r w:rsidRPr="00BC7483">
        <w:rPr>
          <w:rFonts w:ascii="Times New Roman" w:hAnsi="Times New Roman" w:cs="Times New Roman"/>
          <w:sz w:val="18"/>
          <w:szCs w:val="18"/>
          <w:lang w:val="en-US"/>
        </w:rPr>
        <w:t xml:space="preserve"> of Auditors - Non-Commercial Partnership </w:t>
      </w:r>
    </w:p>
    <w:p w:rsidR="00BC7483" w:rsidRP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 xml:space="preserve">«Russian Collegium of Auditors» dated from November 15, 2011 </w:t>
      </w:r>
    </w:p>
    <w:p w:rsidR="00BD4B32" w:rsidRDefault="00BC7483" w:rsidP="00BC7483">
      <w:pPr>
        <w:spacing w:after="0" w:line="240" w:lineRule="auto"/>
        <w:jc w:val="both"/>
        <w:rPr>
          <w:rFonts w:ascii="Times New Roman" w:hAnsi="Times New Roman" w:cs="Times New Roman"/>
          <w:sz w:val="18"/>
          <w:szCs w:val="18"/>
        </w:rPr>
      </w:pPr>
      <w:proofErr w:type="gramStart"/>
      <w:r w:rsidRPr="00BC7483">
        <w:rPr>
          <w:rFonts w:ascii="Times New Roman" w:hAnsi="Times New Roman" w:cs="Times New Roman"/>
          <w:sz w:val="18"/>
          <w:szCs w:val="18"/>
          <w:lang w:val="en-US"/>
        </w:rPr>
        <w:t># 24 for an indefinite period</w:t>
      </w:r>
      <w:r w:rsidR="00DE25CB" w:rsidRPr="00BC7483">
        <w:rPr>
          <w:rFonts w:ascii="Times New Roman" w:hAnsi="Times New Roman" w:cs="Times New Roman"/>
          <w:sz w:val="18"/>
          <w:szCs w:val="18"/>
          <w:lang w:val="en-US"/>
        </w:rPr>
        <w:t>.</w:t>
      </w:r>
      <w:proofErr w:type="gramEnd"/>
    </w:p>
    <w:p w:rsidR="00FF555B" w:rsidRPr="00FF555B" w:rsidRDefault="00FF555B" w:rsidP="00BC7483">
      <w:pPr>
        <w:spacing w:after="0" w:line="240" w:lineRule="auto"/>
        <w:jc w:val="both"/>
        <w:rPr>
          <w:rFonts w:ascii="Times New Roman" w:hAnsi="Times New Roman" w:cs="Times New Roman"/>
          <w:sz w:val="12"/>
          <w:szCs w:val="12"/>
        </w:rPr>
      </w:pPr>
      <w:bookmarkStart w:id="0" w:name="_GoBack"/>
      <w:bookmarkEnd w:id="0"/>
    </w:p>
    <w:p w:rsidR="00BC7483" w:rsidRP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 xml:space="preserve">Principal Number of Registration Entry in the Register of auditors and audit </w:t>
      </w:r>
    </w:p>
    <w:p w:rsidR="00DE25CB" w:rsidRPr="00C648F5" w:rsidRDefault="00BC7483" w:rsidP="00EA49EA">
      <w:pPr>
        <w:spacing w:after="0" w:line="240" w:lineRule="auto"/>
        <w:jc w:val="both"/>
        <w:rPr>
          <w:rFonts w:ascii="Times New Roman" w:hAnsi="Times New Roman" w:cs="Times New Roman"/>
          <w:sz w:val="18"/>
          <w:szCs w:val="18"/>
          <w:lang w:val="en-US"/>
        </w:rPr>
      </w:pPr>
      <w:proofErr w:type="gramStart"/>
      <w:r w:rsidRPr="00BC7483">
        <w:rPr>
          <w:rFonts w:ascii="Times New Roman" w:hAnsi="Times New Roman" w:cs="Times New Roman"/>
          <w:sz w:val="18"/>
          <w:szCs w:val="18"/>
          <w:lang w:val="en-US"/>
        </w:rPr>
        <w:t>organizations</w:t>
      </w:r>
      <w:proofErr w:type="gramEnd"/>
      <w:r w:rsidR="00DE25CB" w:rsidRPr="00C648F5">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 </w:t>
      </w:r>
      <w:r w:rsidR="00DE25CB" w:rsidRPr="00C648F5">
        <w:rPr>
          <w:rFonts w:ascii="Times New Roman" w:hAnsi="Times New Roman" w:cs="Times New Roman"/>
          <w:sz w:val="18"/>
          <w:szCs w:val="18"/>
          <w:lang w:val="en-US"/>
        </w:rPr>
        <w:t>29605011647</w:t>
      </w:r>
    </w:p>
    <w:p w:rsidR="00DE25CB" w:rsidRPr="00C648F5" w:rsidRDefault="00DE25CB" w:rsidP="00EA49EA">
      <w:pPr>
        <w:spacing w:after="0" w:line="240" w:lineRule="auto"/>
        <w:jc w:val="both"/>
        <w:rPr>
          <w:rFonts w:ascii="Times New Roman" w:hAnsi="Times New Roman" w:cs="Times New Roman"/>
          <w:sz w:val="18"/>
          <w:szCs w:val="18"/>
          <w:lang w:val="en-US"/>
        </w:rPr>
      </w:pPr>
    </w:p>
    <w:p w:rsidR="00DE25CB" w:rsidRPr="00C648F5" w:rsidRDefault="00DE25CB" w:rsidP="00EA49EA">
      <w:pPr>
        <w:spacing w:after="0" w:line="240" w:lineRule="auto"/>
        <w:jc w:val="both"/>
        <w:rPr>
          <w:rFonts w:ascii="Times New Roman" w:hAnsi="Times New Roman" w:cs="Times New Roman"/>
          <w:sz w:val="18"/>
          <w:szCs w:val="18"/>
          <w:lang w:val="en-US"/>
        </w:rPr>
      </w:pPr>
    </w:p>
    <w:p w:rsidR="00DE25CB" w:rsidRPr="00C50695" w:rsidRDefault="00C648F5" w:rsidP="00EA49EA">
      <w:pPr>
        <w:spacing w:after="0" w:line="240" w:lineRule="auto"/>
        <w:jc w:val="both"/>
        <w:rPr>
          <w:rFonts w:ascii="Times New Roman" w:hAnsi="Times New Roman" w:cs="Times New Roman"/>
          <w:b/>
          <w:lang w:val="en-US"/>
        </w:rPr>
      </w:pPr>
      <w:r w:rsidRPr="00C648F5">
        <w:rPr>
          <w:rFonts w:ascii="Times New Roman" w:hAnsi="Times New Roman" w:cs="Times New Roman"/>
          <w:b/>
          <w:bCs/>
          <w:lang w:val="en-US"/>
        </w:rPr>
        <w:t>Audit leader</w:t>
      </w:r>
      <w:r>
        <w:rPr>
          <w:rFonts w:ascii="Times New Roman" w:hAnsi="Times New Roman" w:cs="Times New Roman"/>
          <w:b/>
          <w:bCs/>
          <w:lang w:val="en-US"/>
        </w:rPr>
        <w:t xml:space="preserve">                                           </w:t>
      </w:r>
      <w:r w:rsidR="00EA49EA" w:rsidRPr="00C648F5">
        <w:rPr>
          <w:rFonts w:ascii="Times New Roman" w:hAnsi="Times New Roman" w:cs="Times New Roman"/>
          <w:b/>
          <w:lang w:val="en-US"/>
        </w:rPr>
        <w:tab/>
      </w:r>
      <w:r w:rsidR="00EA49EA" w:rsidRPr="00C648F5">
        <w:rPr>
          <w:rFonts w:ascii="Times New Roman" w:hAnsi="Times New Roman" w:cs="Times New Roman"/>
          <w:b/>
          <w:lang w:val="en-US"/>
        </w:rPr>
        <w:tab/>
      </w:r>
      <w:r w:rsidR="00EA49EA" w:rsidRPr="00C648F5">
        <w:rPr>
          <w:rFonts w:ascii="Times New Roman" w:hAnsi="Times New Roman" w:cs="Times New Roman"/>
          <w:b/>
          <w:lang w:val="en-US"/>
        </w:rPr>
        <w:tab/>
      </w:r>
      <w:r w:rsidR="00EA49EA" w:rsidRPr="00C648F5">
        <w:rPr>
          <w:rFonts w:ascii="Times New Roman" w:hAnsi="Times New Roman" w:cs="Times New Roman"/>
          <w:b/>
          <w:lang w:val="en-US"/>
        </w:rPr>
        <w:tab/>
      </w:r>
      <w:r w:rsidR="00EA49EA" w:rsidRPr="00C648F5">
        <w:rPr>
          <w:rFonts w:ascii="Times New Roman" w:hAnsi="Times New Roman" w:cs="Times New Roman"/>
          <w:b/>
          <w:lang w:val="en-US"/>
        </w:rPr>
        <w:tab/>
        <w:t xml:space="preserve">      </w:t>
      </w:r>
      <w:r w:rsidR="00C50695" w:rsidRPr="00C50695">
        <w:rPr>
          <w:rFonts w:ascii="Times New Roman" w:hAnsi="Times New Roman" w:cs="Times New Roman"/>
          <w:b/>
          <w:lang w:val="en-US"/>
        </w:rPr>
        <w:t>N.</w:t>
      </w:r>
      <w:r w:rsidR="00C50695">
        <w:rPr>
          <w:rFonts w:ascii="Times New Roman" w:hAnsi="Times New Roman" w:cs="Times New Roman"/>
          <w:b/>
          <w:lang w:val="en-US"/>
        </w:rPr>
        <w:t>A</w:t>
      </w:r>
      <w:r w:rsidR="00C50695" w:rsidRPr="00C50695">
        <w:rPr>
          <w:rFonts w:ascii="Times New Roman" w:hAnsi="Times New Roman" w:cs="Times New Roman"/>
          <w:b/>
          <w:lang w:val="en-US"/>
        </w:rPr>
        <w:t xml:space="preserve"> </w:t>
      </w:r>
      <w:proofErr w:type="spellStart"/>
      <w:r w:rsidR="00C50695" w:rsidRPr="00C50695">
        <w:rPr>
          <w:rFonts w:ascii="Times New Roman" w:hAnsi="Times New Roman" w:cs="Times New Roman"/>
          <w:b/>
          <w:lang w:val="en-US"/>
        </w:rPr>
        <w:t>Timofeev</w:t>
      </w:r>
      <w:r w:rsidR="00C50695">
        <w:rPr>
          <w:rFonts w:ascii="Times New Roman" w:hAnsi="Times New Roman" w:cs="Times New Roman"/>
          <w:b/>
          <w:lang w:val="en-US"/>
        </w:rPr>
        <w:t>a</w:t>
      </w:r>
      <w:proofErr w:type="spellEnd"/>
    </w:p>
    <w:p w:rsidR="00DE25CB" w:rsidRPr="00CC5EFB" w:rsidRDefault="00C648F5" w:rsidP="00EA49EA">
      <w:pPr>
        <w:spacing w:after="0" w:line="240" w:lineRule="auto"/>
        <w:jc w:val="both"/>
        <w:rPr>
          <w:rFonts w:ascii="Times New Roman" w:hAnsi="Times New Roman" w:cs="Times New Roman"/>
          <w:sz w:val="18"/>
          <w:szCs w:val="18"/>
          <w:lang w:val="en-US"/>
        </w:rPr>
      </w:pPr>
      <w:r w:rsidRPr="00CC5EFB">
        <w:rPr>
          <w:rFonts w:ascii="Times New Roman" w:hAnsi="Times New Roman" w:cs="Times New Roman"/>
          <w:sz w:val="18"/>
          <w:szCs w:val="18"/>
          <w:lang w:val="en-US"/>
        </w:rPr>
        <w:t>Auditor’s qualification certificate #</w:t>
      </w:r>
      <w:r w:rsidR="00241B43" w:rsidRPr="00CC5EFB">
        <w:rPr>
          <w:rFonts w:ascii="Times New Roman" w:hAnsi="Times New Roman" w:cs="Times New Roman"/>
          <w:sz w:val="18"/>
          <w:szCs w:val="18"/>
          <w:lang w:val="en-US"/>
        </w:rPr>
        <w:t> </w:t>
      </w:r>
      <w:r w:rsidR="00DE25CB" w:rsidRPr="00CC5EFB">
        <w:rPr>
          <w:rFonts w:ascii="Times New Roman" w:hAnsi="Times New Roman" w:cs="Times New Roman"/>
          <w:sz w:val="18"/>
          <w:szCs w:val="18"/>
          <w:lang w:val="en-US"/>
        </w:rPr>
        <w:t>03-000189,</w:t>
      </w:r>
    </w:p>
    <w:p w:rsidR="00CC5EFB" w:rsidRPr="00CC5EFB" w:rsidRDefault="00CC5EFB" w:rsidP="00CC5EFB">
      <w:pPr>
        <w:spacing w:after="0" w:line="240" w:lineRule="auto"/>
        <w:jc w:val="both"/>
        <w:rPr>
          <w:rFonts w:ascii="Times New Roman" w:hAnsi="Times New Roman" w:cs="Times New Roman"/>
          <w:sz w:val="18"/>
          <w:szCs w:val="18"/>
          <w:lang w:val="en-US"/>
        </w:rPr>
      </w:pPr>
      <w:proofErr w:type="gramStart"/>
      <w:r w:rsidRPr="00CC5EFB">
        <w:rPr>
          <w:rFonts w:ascii="Times New Roman" w:hAnsi="Times New Roman" w:cs="Times New Roman"/>
          <w:sz w:val="18"/>
          <w:szCs w:val="18"/>
          <w:lang w:val="en-US"/>
        </w:rPr>
        <w:t>issued</w:t>
      </w:r>
      <w:proofErr w:type="gramEnd"/>
      <w:r w:rsidRPr="00CC5EFB">
        <w:rPr>
          <w:rFonts w:ascii="Times New Roman" w:hAnsi="Times New Roman" w:cs="Times New Roman"/>
          <w:sz w:val="18"/>
          <w:szCs w:val="18"/>
          <w:lang w:val="en-US"/>
        </w:rPr>
        <w:t xml:space="preserve"> on the basis of the decision of the self-regulatory </w:t>
      </w:r>
    </w:p>
    <w:p w:rsidR="00EA49EA" w:rsidRPr="00CC5EFB" w:rsidRDefault="00CC5EFB" w:rsidP="00CC5EFB">
      <w:pPr>
        <w:spacing w:after="0" w:line="240" w:lineRule="auto"/>
        <w:jc w:val="both"/>
        <w:rPr>
          <w:rFonts w:ascii="Times New Roman" w:hAnsi="Times New Roman" w:cs="Times New Roman"/>
          <w:sz w:val="18"/>
          <w:szCs w:val="18"/>
          <w:lang w:val="en-US"/>
        </w:rPr>
      </w:pPr>
      <w:proofErr w:type="gramStart"/>
      <w:r w:rsidRPr="00CC5EFB">
        <w:rPr>
          <w:rFonts w:ascii="Times New Roman" w:hAnsi="Times New Roman" w:cs="Times New Roman"/>
          <w:sz w:val="18"/>
          <w:szCs w:val="18"/>
          <w:lang w:val="en-US"/>
        </w:rPr>
        <w:t>organization</w:t>
      </w:r>
      <w:proofErr w:type="gramEnd"/>
      <w:r w:rsidRPr="00CC5EFB">
        <w:rPr>
          <w:rFonts w:ascii="Times New Roman" w:hAnsi="Times New Roman" w:cs="Times New Roman"/>
          <w:sz w:val="18"/>
          <w:szCs w:val="18"/>
          <w:lang w:val="en-US"/>
        </w:rPr>
        <w:t xml:space="preserve"> of Auditors - Non-Commercial Partnership</w:t>
      </w:r>
      <w:r w:rsidR="00DE25CB" w:rsidRPr="00CC5EFB">
        <w:rPr>
          <w:rFonts w:ascii="Times New Roman" w:hAnsi="Times New Roman" w:cs="Times New Roman"/>
          <w:sz w:val="18"/>
          <w:szCs w:val="18"/>
          <w:lang w:val="en-US"/>
        </w:rPr>
        <w:t xml:space="preserve"> </w:t>
      </w:r>
    </w:p>
    <w:p w:rsidR="00EA49EA" w:rsidRPr="00CC5EFB" w:rsidRDefault="00DE25CB" w:rsidP="00EA49EA">
      <w:pPr>
        <w:spacing w:after="0" w:line="240" w:lineRule="auto"/>
        <w:jc w:val="both"/>
        <w:rPr>
          <w:rFonts w:ascii="Times New Roman" w:hAnsi="Times New Roman" w:cs="Times New Roman"/>
          <w:sz w:val="18"/>
          <w:szCs w:val="18"/>
          <w:lang w:val="en-US"/>
        </w:rPr>
      </w:pPr>
      <w:r w:rsidRPr="00CC5EFB">
        <w:rPr>
          <w:rFonts w:ascii="Times New Roman" w:hAnsi="Times New Roman" w:cs="Times New Roman"/>
          <w:sz w:val="18"/>
          <w:szCs w:val="18"/>
          <w:lang w:val="en-US"/>
        </w:rPr>
        <w:t>«</w:t>
      </w:r>
      <w:r w:rsidR="00CC5EFB" w:rsidRPr="00CC5EFB">
        <w:rPr>
          <w:rFonts w:ascii="Times New Roman" w:hAnsi="Times New Roman" w:cs="Times New Roman"/>
          <w:sz w:val="18"/>
          <w:szCs w:val="18"/>
          <w:lang w:val="en-US"/>
        </w:rPr>
        <w:t>Moscow Audit Chamber</w:t>
      </w:r>
      <w:r w:rsidRPr="00CC5EFB">
        <w:rPr>
          <w:rFonts w:ascii="Times New Roman" w:hAnsi="Times New Roman" w:cs="Times New Roman"/>
          <w:sz w:val="18"/>
          <w:szCs w:val="18"/>
          <w:lang w:val="en-US"/>
        </w:rPr>
        <w:t xml:space="preserve">» </w:t>
      </w:r>
      <w:r w:rsidR="00CC5EFB">
        <w:rPr>
          <w:rFonts w:ascii="Times New Roman" w:hAnsi="Times New Roman" w:cs="Times New Roman"/>
          <w:sz w:val="18"/>
          <w:szCs w:val="18"/>
          <w:lang w:val="en-US"/>
        </w:rPr>
        <w:t>dated March</w:t>
      </w:r>
      <w:r w:rsidRPr="00CC5EFB">
        <w:rPr>
          <w:rFonts w:ascii="Times New Roman" w:hAnsi="Times New Roman" w:cs="Times New Roman"/>
          <w:sz w:val="18"/>
          <w:szCs w:val="18"/>
          <w:lang w:val="en-US"/>
        </w:rPr>
        <w:t xml:space="preserve"> 13</w:t>
      </w:r>
      <w:r w:rsidR="00CC5EFB">
        <w:rPr>
          <w:rFonts w:ascii="Times New Roman" w:hAnsi="Times New Roman" w:cs="Times New Roman"/>
          <w:sz w:val="18"/>
          <w:szCs w:val="18"/>
          <w:lang w:val="en-US"/>
        </w:rPr>
        <w:t>,</w:t>
      </w:r>
      <w:r w:rsidRPr="00CC5EFB">
        <w:rPr>
          <w:rFonts w:ascii="Times New Roman" w:hAnsi="Times New Roman" w:cs="Times New Roman"/>
          <w:sz w:val="18"/>
          <w:szCs w:val="18"/>
          <w:lang w:val="en-US"/>
        </w:rPr>
        <w:t xml:space="preserve"> 2012 </w:t>
      </w:r>
    </w:p>
    <w:p w:rsidR="00BC7483" w:rsidRDefault="00C648F5" w:rsidP="00BC7483">
      <w:pPr>
        <w:spacing w:after="0" w:line="240" w:lineRule="auto"/>
        <w:jc w:val="both"/>
        <w:rPr>
          <w:rFonts w:ascii="Times New Roman" w:hAnsi="Times New Roman" w:cs="Times New Roman"/>
          <w:sz w:val="18"/>
          <w:szCs w:val="18"/>
        </w:rPr>
      </w:pPr>
      <w:proofErr w:type="gramStart"/>
      <w:r>
        <w:rPr>
          <w:rFonts w:ascii="Times New Roman" w:hAnsi="Times New Roman" w:cs="Times New Roman"/>
          <w:sz w:val="18"/>
          <w:szCs w:val="18"/>
          <w:lang w:val="en-US"/>
        </w:rPr>
        <w:t>#</w:t>
      </w:r>
      <w:r w:rsidR="00DE25CB" w:rsidRPr="00BC7483">
        <w:rPr>
          <w:rFonts w:ascii="Times New Roman" w:hAnsi="Times New Roman" w:cs="Times New Roman"/>
          <w:sz w:val="18"/>
          <w:szCs w:val="18"/>
          <w:lang w:val="en-US"/>
        </w:rPr>
        <w:t xml:space="preserve"> 170 </w:t>
      </w:r>
      <w:r w:rsidR="00BC7483" w:rsidRPr="00BC7483">
        <w:rPr>
          <w:rFonts w:ascii="Times New Roman" w:hAnsi="Times New Roman" w:cs="Times New Roman"/>
          <w:sz w:val="18"/>
          <w:szCs w:val="18"/>
          <w:lang w:val="en-US"/>
        </w:rPr>
        <w:t>for an indefinite period.</w:t>
      </w:r>
      <w:proofErr w:type="gramEnd"/>
    </w:p>
    <w:p w:rsidR="00FF555B" w:rsidRPr="00FF555B" w:rsidRDefault="00FF555B" w:rsidP="00BC7483">
      <w:pPr>
        <w:spacing w:after="0" w:line="240" w:lineRule="auto"/>
        <w:jc w:val="both"/>
        <w:rPr>
          <w:rFonts w:ascii="Times New Roman" w:hAnsi="Times New Roman" w:cs="Times New Roman"/>
          <w:sz w:val="12"/>
          <w:szCs w:val="12"/>
        </w:rPr>
      </w:pPr>
    </w:p>
    <w:p w:rsid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 xml:space="preserve">Principal Number of Registration Entry in the Register </w:t>
      </w:r>
    </w:p>
    <w:p w:rsidR="00DE25CB" w:rsidRPr="00BC7483" w:rsidRDefault="00BC7483" w:rsidP="00BC7483">
      <w:pPr>
        <w:spacing w:after="0" w:line="240" w:lineRule="auto"/>
        <w:jc w:val="both"/>
        <w:rPr>
          <w:rFonts w:ascii="Times New Roman" w:hAnsi="Times New Roman" w:cs="Times New Roman"/>
          <w:sz w:val="18"/>
          <w:szCs w:val="18"/>
          <w:lang w:val="en-US"/>
        </w:rPr>
      </w:pPr>
      <w:proofErr w:type="gramStart"/>
      <w:r>
        <w:rPr>
          <w:rFonts w:ascii="Times New Roman" w:hAnsi="Times New Roman" w:cs="Times New Roman"/>
          <w:sz w:val="18"/>
          <w:szCs w:val="18"/>
          <w:lang w:val="en-US"/>
        </w:rPr>
        <w:t>of</w:t>
      </w:r>
      <w:proofErr w:type="gramEnd"/>
      <w:r>
        <w:rPr>
          <w:rFonts w:ascii="Times New Roman" w:hAnsi="Times New Roman" w:cs="Times New Roman"/>
          <w:sz w:val="18"/>
          <w:szCs w:val="18"/>
          <w:lang w:val="en-US"/>
        </w:rPr>
        <w:t xml:space="preserve"> auditors and audit </w:t>
      </w:r>
      <w:r w:rsidRPr="00BC7483">
        <w:rPr>
          <w:rFonts w:ascii="Times New Roman" w:hAnsi="Times New Roman" w:cs="Times New Roman"/>
          <w:sz w:val="18"/>
          <w:szCs w:val="18"/>
          <w:lang w:val="en-US"/>
        </w:rPr>
        <w:t>organizations</w:t>
      </w:r>
      <w:r w:rsidR="00DE25CB" w:rsidRPr="00BC7483">
        <w:rPr>
          <w:rFonts w:ascii="Times New Roman" w:hAnsi="Times New Roman" w:cs="Times New Roman"/>
          <w:sz w:val="18"/>
          <w:szCs w:val="18"/>
          <w:lang w:val="en-US"/>
        </w:rPr>
        <w:t xml:space="preserve"> – 20903018758</w:t>
      </w:r>
    </w:p>
    <w:p w:rsidR="00DE25CB" w:rsidRPr="00BC7483" w:rsidRDefault="00DE25CB" w:rsidP="00EA49EA">
      <w:pPr>
        <w:spacing w:after="0" w:line="240" w:lineRule="auto"/>
        <w:jc w:val="both"/>
        <w:rPr>
          <w:rFonts w:ascii="Times New Roman" w:hAnsi="Times New Roman" w:cs="Times New Roman"/>
          <w:sz w:val="18"/>
          <w:szCs w:val="18"/>
          <w:lang w:val="en-US"/>
        </w:rPr>
      </w:pPr>
    </w:p>
    <w:p w:rsidR="00DE25CB" w:rsidRPr="00BC7483" w:rsidRDefault="00DE25CB" w:rsidP="00EA49EA">
      <w:pPr>
        <w:spacing w:after="0" w:line="240" w:lineRule="auto"/>
        <w:jc w:val="both"/>
        <w:rPr>
          <w:rFonts w:ascii="Times New Roman" w:hAnsi="Times New Roman" w:cs="Times New Roman"/>
          <w:sz w:val="18"/>
          <w:szCs w:val="18"/>
          <w:lang w:val="en-US"/>
        </w:rPr>
      </w:pPr>
    </w:p>
    <w:sectPr w:rsidR="00DE25CB" w:rsidRPr="00BC7483" w:rsidSect="007B78B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067" w:rsidRDefault="00A17067" w:rsidP="00FE5886">
      <w:pPr>
        <w:spacing w:after="0" w:line="240" w:lineRule="auto"/>
      </w:pPr>
      <w:r>
        <w:separator/>
      </w:r>
    </w:p>
  </w:endnote>
  <w:endnote w:type="continuationSeparator" w:id="0">
    <w:p w:rsidR="00A17067" w:rsidRDefault="00A17067" w:rsidP="00FE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886" w:rsidRPr="002D2FF0" w:rsidRDefault="00224131">
    <w:pPr>
      <w:pStyle w:val="a5"/>
      <w:rPr>
        <w:rFonts w:ascii="Times New Roman" w:hAnsi="Times New Roman" w:cs="Times New Roman"/>
        <w:sz w:val="14"/>
        <w:szCs w:val="14"/>
        <w:lang w:val="en-US"/>
      </w:rPr>
    </w:pPr>
    <w:r w:rsidRPr="00224131">
      <w:rPr>
        <w:rFonts w:ascii="Times New Roman" w:hAnsi="Times New Roman" w:cs="Times New Roman"/>
        <w:sz w:val="14"/>
        <w:szCs w:val="14"/>
        <w:lang w:val="en-US"/>
      </w:rPr>
      <w:t>RSM RUS is a member of the RSM network and trades as RSM. RSM is the trading name used by the members of the RSM network</w:t>
    </w:r>
    <w:r w:rsidR="00FE5886" w:rsidRPr="00224131">
      <w:rPr>
        <w:rFonts w:ascii="Times New Roman" w:hAnsi="Times New Roman" w:cs="Times New Roman"/>
        <w:sz w:val="14"/>
        <w:szCs w:val="14"/>
        <w:lang w:val="en-US"/>
      </w:rPr>
      <w:t xml:space="preserve">. </w:t>
    </w:r>
    <w:r w:rsidRPr="00224131">
      <w:rPr>
        <w:rFonts w:ascii="Times New Roman" w:hAnsi="Times New Roman" w:cs="Times New Roman"/>
        <w:sz w:val="14"/>
        <w:szCs w:val="14"/>
        <w:lang w:val="en-US"/>
      </w:rPr>
      <w:t>Each member of the RSM network is an independent accounting and advisory firm each of which practices in its own right</w:t>
    </w:r>
    <w:r>
      <w:rPr>
        <w:rFonts w:ascii="Times New Roman" w:hAnsi="Times New Roman" w:cs="Times New Roman"/>
        <w:sz w:val="14"/>
        <w:szCs w:val="14"/>
        <w:lang w:val="en-US"/>
      </w:rPr>
      <w:t>. T</w:t>
    </w:r>
    <w:r w:rsidRPr="00224131">
      <w:rPr>
        <w:rFonts w:ascii="Times New Roman" w:hAnsi="Times New Roman" w:cs="Times New Roman"/>
        <w:sz w:val="14"/>
        <w:szCs w:val="14"/>
        <w:lang w:val="en-US"/>
      </w:rPr>
      <w:t xml:space="preserve">he RSM network is not itself a separate legal entity of any description in any jurisdiction.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067" w:rsidRDefault="00A17067" w:rsidP="00FE5886">
      <w:pPr>
        <w:spacing w:after="0" w:line="240" w:lineRule="auto"/>
      </w:pPr>
      <w:r>
        <w:separator/>
      </w:r>
    </w:p>
  </w:footnote>
  <w:footnote w:type="continuationSeparator" w:id="0">
    <w:p w:rsidR="00A17067" w:rsidRDefault="00A17067" w:rsidP="00FE58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CCF"/>
    <w:rsid w:val="00014142"/>
    <w:rsid w:val="0006429F"/>
    <w:rsid w:val="000B4B7E"/>
    <w:rsid w:val="0012195F"/>
    <w:rsid w:val="00162E56"/>
    <w:rsid w:val="001F2EBC"/>
    <w:rsid w:val="00224131"/>
    <w:rsid w:val="00241B43"/>
    <w:rsid w:val="0029584A"/>
    <w:rsid w:val="002B2F9C"/>
    <w:rsid w:val="002D2FF0"/>
    <w:rsid w:val="00357B10"/>
    <w:rsid w:val="003C1FF5"/>
    <w:rsid w:val="00500640"/>
    <w:rsid w:val="00686D77"/>
    <w:rsid w:val="006D3DE6"/>
    <w:rsid w:val="006E203F"/>
    <w:rsid w:val="007B66D1"/>
    <w:rsid w:val="007B78B4"/>
    <w:rsid w:val="00804232"/>
    <w:rsid w:val="00823039"/>
    <w:rsid w:val="008C0A49"/>
    <w:rsid w:val="008D55E2"/>
    <w:rsid w:val="00904D2F"/>
    <w:rsid w:val="00911620"/>
    <w:rsid w:val="009C6A4C"/>
    <w:rsid w:val="009D3D5B"/>
    <w:rsid w:val="00A0457F"/>
    <w:rsid w:val="00A17067"/>
    <w:rsid w:val="00A72D11"/>
    <w:rsid w:val="00A971E6"/>
    <w:rsid w:val="00AC230C"/>
    <w:rsid w:val="00AE0E87"/>
    <w:rsid w:val="00B10B94"/>
    <w:rsid w:val="00B56578"/>
    <w:rsid w:val="00B86D5F"/>
    <w:rsid w:val="00BC1F3D"/>
    <w:rsid w:val="00BC3CCF"/>
    <w:rsid w:val="00BC7483"/>
    <w:rsid w:val="00BD4B32"/>
    <w:rsid w:val="00C50695"/>
    <w:rsid w:val="00C648F5"/>
    <w:rsid w:val="00CC5EFB"/>
    <w:rsid w:val="00DE25CB"/>
    <w:rsid w:val="00EA49EA"/>
    <w:rsid w:val="00ED2511"/>
    <w:rsid w:val="00F127F0"/>
    <w:rsid w:val="00F6739A"/>
    <w:rsid w:val="00FE5886"/>
    <w:rsid w:val="00FF5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58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5886"/>
  </w:style>
  <w:style w:type="paragraph" w:styleId="a5">
    <w:name w:val="footer"/>
    <w:basedOn w:val="a"/>
    <w:link w:val="a6"/>
    <w:uiPriority w:val="99"/>
    <w:unhideWhenUsed/>
    <w:rsid w:val="00FE58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E5886"/>
  </w:style>
  <w:style w:type="paragraph" w:styleId="a7">
    <w:name w:val="Balloon Text"/>
    <w:basedOn w:val="a"/>
    <w:link w:val="a8"/>
    <w:uiPriority w:val="99"/>
    <w:semiHidden/>
    <w:unhideWhenUsed/>
    <w:rsid w:val="00AE0E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E0E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58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5886"/>
  </w:style>
  <w:style w:type="paragraph" w:styleId="a5">
    <w:name w:val="footer"/>
    <w:basedOn w:val="a"/>
    <w:link w:val="a6"/>
    <w:uiPriority w:val="99"/>
    <w:unhideWhenUsed/>
    <w:rsid w:val="00FE58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E5886"/>
  </w:style>
  <w:style w:type="paragraph" w:styleId="a7">
    <w:name w:val="Balloon Text"/>
    <w:basedOn w:val="a"/>
    <w:link w:val="a8"/>
    <w:uiPriority w:val="99"/>
    <w:semiHidden/>
    <w:unhideWhenUsed/>
    <w:rsid w:val="00AE0E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E0E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123083">
      <w:bodyDiv w:val="1"/>
      <w:marLeft w:val="0"/>
      <w:marRight w:val="0"/>
      <w:marTop w:val="0"/>
      <w:marBottom w:val="0"/>
      <w:divBdr>
        <w:top w:val="none" w:sz="0" w:space="0" w:color="auto"/>
        <w:left w:val="none" w:sz="0" w:space="0" w:color="auto"/>
        <w:bottom w:val="none" w:sz="0" w:space="0" w:color="auto"/>
        <w:right w:val="none" w:sz="0" w:space="0" w:color="auto"/>
      </w:divBdr>
    </w:div>
    <w:div w:id="153599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636</Words>
  <Characters>3747</Characters>
  <Application>Microsoft Office Word</Application>
  <DocSecurity>0</DocSecurity>
  <Lines>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Наумова Юлия Дмитриевна</dc:creator>
  <cp:lastModifiedBy>OLEG</cp:lastModifiedBy>
  <cp:revision>31</cp:revision>
  <dcterms:created xsi:type="dcterms:W3CDTF">2016-03-03T09:59:00Z</dcterms:created>
  <dcterms:modified xsi:type="dcterms:W3CDTF">2016-03-03T13:22:00Z</dcterms:modified>
</cp:coreProperties>
</file>